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C6DA4" w14:textId="77777777" w:rsidR="00AD6E49" w:rsidRDefault="00AD6E49" w:rsidP="00707F10">
      <w:pPr>
        <w:jc w:val="center"/>
        <w:rPr>
          <w:rFonts w:ascii="Times New Roman" w:hAnsi="Times New Roman" w:cs="Times New Roman"/>
          <w:sz w:val="40"/>
          <w:szCs w:val="40"/>
        </w:rPr>
      </w:pPr>
    </w:p>
    <w:p w14:paraId="1A56EAEC" w14:textId="77777777" w:rsidR="00707F10" w:rsidRPr="00C2783B" w:rsidRDefault="00707F10" w:rsidP="00707F10">
      <w:pPr>
        <w:jc w:val="center"/>
        <w:rPr>
          <w:rFonts w:ascii="Times New Roman" w:hAnsi="Times New Roman" w:cs="Times New Roman"/>
          <w:sz w:val="40"/>
          <w:szCs w:val="40"/>
        </w:rPr>
      </w:pPr>
      <w:r w:rsidRPr="00C2783B">
        <w:rPr>
          <w:rFonts w:ascii="Times New Roman" w:hAnsi="Times New Roman" w:cs="Times New Roman"/>
          <w:sz w:val="40"/>
          <w:szCs w:val="40"/>
        </w:rPr>
        <w:t>CHARMS COLLABORATIVE</w:t>
      </w:r>
    </w:p>
    <w:p w14:paraId="137F1802" w14:textId="77777777" w:rsidR="00271DA5" w:rsidRPr="00271DA5" w:rsidRDefault="00707F10" w:rsidP="00271DA5">
      <w:pPr>
        <w:jc w:val="center"/>
        <w:rPr>
          <w:rFonts w:ascii="Times New Roman" w:hAnsi="Times New Roman" w:cs="Times New Roman"/>
          <w:sz w:val="40"/>
          <w:szCs w:val="40"/>
        </w:rPr>
      </w:pPr>
      <w:r w:rsidRPr="00C2783B">
        <w:rPr>
          <w:rFonts w:ascii="Times New Roman" w:hAnsi="Times New Roman" w:cs="Times New Roman"/>
          <w:sz w:val="40"/>
          <w:szCs w:val="40"/>
        </w:rPr>
        <w:t>ALTERNATIVE EDUCATION PROGRAM</w:t>
      </w:r>
    </w:p>
    <w:p w14:paraId="0DC8C804" w14:textId="77777777" w:rsidR="00271DA5" w:rsidRDefault="00271DA5" w:rsidP="00707F10">
      <w:pPr>
        <w:jc w:val="center"/>
        <w:rPr>
          <w:rFonts w:ascii="Times New Roman" w:hAnsi="Times New Roman" w:cs="Times New Roman"/>
          <w:sz w:val="40"/>
          <w:szCs w:val="40"/>
        </w:rPr>
      </w:pPr>
    </w:p>
    <w:p w14:paraId="6AADF946" w14:textId="77777777" w:rsidR="004753A8" w:rsidRDefault="004753A8" w:rsidP="00707F10">
      <w:pPr>
        <w:jc w:val="center"/>
        <w:rPr>
          <w:rFonts w:ascii="Times New Roman" w:hAnsi="Times New Roman" w:cs="Times New Roman"/>
          <w:sz w:val="40"/>
          <w:szCs w:val="40"/>
        </w:rPr>
      </w:pPr>
      <w:r>
        <w:rPr>
          <w:rFonts w:ascii="Times New Roman" w:hAnsi="Times New Roman" w:cs="Times New Roman"/>
          <w:sz w:val="40"/>
          <w:szCs w:val="40"/>
        </w:rPr>
        <w:t>Informational Packet</w:t>
      </w:r>
    </w:p>
    <w:p w14:paraId="2F40D8A2" w14:textId="77777777" w:rsidR="00271DA5" w:rsidRDefault="00271DA5" w:rsidP="00707F10">
      <w:pPr>
        <w:jc w:val="center"/>
        <w:rPr>
          <w:rFonts w:ascii="Times New Roman" w:hAnsi="Times New Roman" w:cs="Times New Roman"/>
          <w:sz w:val="40"/>
          <w:szCs w:val="40"/>
        </w:rPr>
      </w:pPr>
      <w:r>
        <w:rPr>
          <w:rFonts w:ascii="Times New Roman" w:hAnsi="Times New Roman" w:cs="Times New Roman"/>
          <w:sz w:val="40"/>
          <w:szCs w:val="40"/>
        </w:rPr>
        <w:t>2015-2016</w:t>
      </w:r>
    </w:p>
    <w:p w14:paraId="65C38F66" w14:textId="77777777" w:rsidR="00271DA5" w:rsidRDefault="00271DA5" w:rsidP="00707F10">
      <w:pPr>
        <w:jc w:val="center"/>
        <w:rPr>
          <w:rFonts w:ascii="Times New Roman" w:hAnsi="Times New Roman" w:cs="Times New Roman"/>
          <w:sz w:val="40"/>
          <w:szCs w:val="40"/>
        </w:rPr>
      </w:pPr>
    </w:p>
    <w:p w14:paraId="1A612003" w14:textId="77777777" w:rsidR="00271DA5" w:rsidRDefault="00271DA5" w:rsidP="00707F10">
      <w:pPr>
        <w:jc w:val="center"/>
        <w:rPr>
          <w:rFonts w:ascii="Times New Roman" w:hAnsi="Times New Roman" w:cs="Times New Roman"/>
          <w:sz w:val="40"/>
          <w:szCs w:val="40"/>
        </w:rPr>
      </w:pPr>
    </w:p>
    <w:p w14:paraId="1B15D268" w14:textId="77777777" w:rsidR="00271DA5" w:rsidRDefault="00271DA5" w:rsidP="00707F10">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9264" behindDoc="0" locked="0" layoutInCell="1" allowOverlap="1" wp14:anchorId="3577E4C4" wp14:editId="538FFD15">
            <wp:simplePos x="0" y="0"/>
            <wp:positionH relativeFrom="margin">
              <wp:posOffset>1722120</wp:posOffset>
            </wp:positionH>
            <wp:positionV relativeFrom="margin">
              <wp:posOffset>3429000</wp:posOffset>
            </wp:positionV>
            <wp:extent cx="2451100" cy="2456180"/>
            <wp:effectExtent l="95250" t="76200" r="101600" b="774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MS Logo.jpg"/>
                    <pic:cNvPicPr/>
                  </pic:nvPicPr>
                  <pic:blipFill>
                    <a:blip r:embed="rId8">
                      <a:alphaModFix/>
                      <a:extLst>
                        <a:ext uri="{28A0092B-C50C-407E-A947-70E740481C1C}">
                          <a14:useLocalDpi xmlns:a14="http://schemas.microsoft.com/office/drawing/2010/main" val="0"/>
                        </a:ext>
                      </a:extLst>
                    </a:blip>
                    <a:stretch>
                      <a:fillRect/>
                    </a:stretch>
                  </pic:blipFill>
                  <pic:spPr>
                    <a:xfrm>
                      <a:off x="0" y="0"/>
                      <a:ext cx="2451100" cy="2456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F35A5EA" w14:textId="77777777" w:rsidR="00707F10" w:rsidRPr="00C2783B" w:rsidRDefault="00707F10" w:rsidP="00707F10"/>
    <w:p w14:paraId="382ADC72" w14:textId="77777777" w:rsidR="00707F10" w:rsidRPr="00C2783B" w:rsidRDefault="00707F10" w:rsidP="00707F10"/>
    <w:p w14:paraId="5F57E478" w14:textId="77777777" w:rsidR="00707F10" w:rsidRPr="00C2783B" w:rsidRDefault="00707F10" w:rsidP="00707F10"/>
    <w:p w14:paraId="49E4AE61" w14:textId="77777777" w:rsidR="00707F10" w:rsidRPr="00C2783B" w:rsidRDefault="00707F10" w:rsidP="00707F10"/>
    <w:p w14:paraId="65029075" w14:textId="77777777" w:rsidR="00707F10" w:rsidRPr="00C2783B" w:rsidRDefault="00707F10" w:rsidP="00707F10"/>
    <w:p w14:paraId="2E6CD4D0" w14:textId="77777777" w:rsidR="00707F10" w:rsidRPr="00C2783B" w:rsidRDefault="00707F10" w:rsidP="00707F10"/>
    <w:p w14:paraId="202CF027" w14:textId="77777777" w:rsidR="00707F10" w:rsidRPr="00C2783B" w:rsidRDefault="00707F10" w:rsidP="00707F10"/>
    <w:p w14:paraId="7705D1AB" w14:textId="77777777" w:rsidR="00707F10" w:rsidRPr="00C2783B" w:rsidRDefault="00707F10" w:rsidP="00707F10"/>
    <w:p w14:paraId="35499498" w14:textId="77777777" w:rsidR="00707F10" w:rsidRPr="00C2783B" w:rsidRDefault="00707F10" w:rsidP="00707F10"/>
    <w:p w14:paraId="62D64E47" w14:textId="77777777" w:rsidR="00707F10" w:rsidRPr="00C2783B" w:rsidRDefault="00707F10" w:rsidP="00707F10"/>
    <w:p w14:paraId="5285E96F" w14:textId="77777777" w:rsidR="00707F10" w:rsidRPr="00C2783B" w:rsidRDefault="00707F10" w:rsidP="00707F10"/>
    <w:p w14:paraId="765939E3" w14:textId="77777777" w:rsidR="00707F10" w:rsidRPr="00C2783B" w:rsidRDefault="00707F10" w:rsidP="00707F10"/>
    <w:p w14:paraId="580EAF40" w14:textId="77777777" w:rsidR="00707F10" w:rsidRDefault="00707F10" w:rsidP="00707F10"/>
    <w:p w14:paraId="466618C5" w14:textId="77777777" w:rsidR="00230139" w:rsidRPr="00707F10" w:rsidRDefault="00230139" w:rsidP="00271DA5">
      <w:pPr>
        <w:tabs>
          <w:tab w:val="left" w:pos="5808"/>
        </w:tabs>
        <w:jc w:val="center"/>
        <w:rPr>
          <w:rFonts w:ascii="Times New Roman" w:hAnsi="Times New Roman" w:cs="Times New Roman"/>
          <w:b/>
          <w:sz w:val="28"/>
          <w:szCs w:val="28"/>
        </w:rPr>
      </w:pPr>
      <w:r w:rsidRPr="00707F10">
        <w:rPr>
          <w:rFonts w:ascii="Times New Roman" w:hAnsi="Times New Roman" w:cs="Times New Roman"/>
          <w:b/>
          <w:sz w:val="28"/>
          <w:szCs w:val="28"/>
        </w:rPr>
        <w:lastRenderedPageBreak/>
        <w:t xml:space="preserve">CHARMS </w:t>
      </w:r>
      <w:r w:rsidR="00960050" w:rsidRPr="00707F10">
        <w:rPr>
          <w:rFonts w:ascii="Times New Roman" w:hAnsi="Times New Roman" w:cs="Times New Roman"/>
          <w:b/>
          <w:sz w:val="28"/>
          <w:szCs w:val="28"/>
        </w:rPr>
        <w:t>ALTERNATIVE EDUCATION PROGRAM</w:t>
      </w:r>
    </w:p>
    <w:p w14:paraId="55D11455" w14:textId="77777777" w:rsidR="00960050" w:rsidRPr="003772C7" w:rsidRDefault="00960050" w:rsidP="00230139">
      <w:pPr>
        <w:jc w:val="center"/>
        <w:rPr>
          <w:rFonts w:ascii="Times New Roman" w:hAnsi="Times New Roman" w:cs="Times New Roman"/>
          <w:b/>
          <w:sz w:val="24"/>
          <w:szCs w:val="24"/>
        </w:rPr>
      </w:pPr>
    </w:p>
    <w:p w14:paraId="5105E7C1" w14:textId="77777777" w:rsidR="00230139" w:rsidRPr="003772C7" w:rsidRDefault="001F4AA3" w:rsidP="00960050">
      <w:pPr>
        <w:jc w:val="center"/>
        <w:rPr>
          <w:rFonts w:ascii="Times New Roman" w:hAnsi="Times New Roman" w:cs="Times New Roman"/>
          <w:b/>
          <w:sz w:val="24"/>
          <w:szCs w:val="24"/>
        </w:rPr>
      </w:pPr>
      <w:r>
        <w:rPr>
          <w:rFonts w:ascii="Times New Roman" w:hAnsi="Times New Roman" w:cs="Times New Roman"/>
          <w:b/>
          <w:sz w:val="24"/>
          <w:szCs w:val="24"/>
        </w:rPr>
        <w:t>PROGRAM OVERVIEW</w:t>
      </w:r>
    </w:p>
    <w:p w14:paraId="6A98C003" w14:textId="3052A8B3" w:rsidR="00B45D2B" w:rsidRPr="003772C7" w:rsidRDefault="00230139" w:rsidP="00B45D2B">
      <w:pPr>
        <w:rPr>
          <w:rFonts w:ascii="Times New Roman" w:hAnsi="Times New Roman" w:cs="Times New Roman"/>
          <w:sz w:val="24"/>
          <w:szCs w:val="24"/>
        </w:rPr>
      </w:pPr>
      <w:r w:rsidRPr="003772C7">
        <w:rPr>
          <w:rFonts w:ascii="Times New Roman" w:hAnsi="Times New Roman" w:cs="Times New Roman"/>
          <w:sz w:val="24"/>
          <w:szCs w:val="24"/>
        </w:rPr>
        <w:t xml:space="preserve">CHARMS Collaborative Alternative </w:t>
      </w:r>
      <w:r w:rsidR="00E36BFE" w:rsidRPr="003772C7">
        <w:rPr>
          <w:rFonts w:ascii="Times New Roman" w:hAnsi="Times New Roman" w:cs="Times New Roman"/>
          <w:sz w:val="24"/>
          <w:szCs w:val="24"/>
        </w:rPr>
        <w:t xml:space="preserve">Education Program </w:t>
      </w:r>
      <w:r w:rsidRPr="003772C7">
        <w:rPr>
          <w:rFonts w:ascii="Times New Roman" w:hAnsi="Times New Roman" w:cs="Times New Roman"/>
          <w:sz w:val="24"/>
          <w:szCs w:val="24"/>
        </w:rPr>
        <w:t xml:space="preserve">serves students in grades 9-12, with average to </w:t>
      </w:r>
      <w:r w:rsidR="007C6AB4">
        <w:rPr>
          <w:rFonts w:ascii="Times New Roman" w:hAnsi="Times New Roman" w:cs="Times New Roman"/>
          <w:sz w:val="24"/>
          <w:szCs w:val="24"/>
        </w:rPr>
        <w:t>above average intelligence, who exhibit</w:t>
      </w:r>
      <w:r w:rsidRPr="003772C7">
        <w:rPr>
          <w:rFonts w:ascii="Times New Roman" w:hAnsi="Times New Roman" w:cs="Times New Roman"/>
          <w:sz w:val="24"/>
          <w:szCs w:val="24"/>
        </w:rPr>
        <w:t xml:space="preserve"> la</w:t>
      </w:r>
      <w:r w:rsidR="007C6AB4">
        <w:rPr>
          <w:rFonts w:ascii="Times New Roman" w:hAnsi="Times New Roman" w:cs="Times New Roman"/>
          <w:sz w:val="24"/>
          <w:szCs w:val="24"/>
        </w:rPr>
        <w:t>nguage-based learning disabilities, non-verbal learning disabilities, communication disabilities</w:t>
      </w:r>
      <w:r w:rsidRPr="003772C7">
        <w:rPr>
          <w:rFonts w:ascii="Times New Roman" w:hAnsi="Times New Roman" w:cs="Times New Roman"/>
          <w:sz w:val="24"/>
          <w:szCs w:val="24"/>
        </w:rPr>
        <w:t>, executive functioning deficits, social-emotional fragility, behavioral difficulties and/or adjustment disorder.</w:t>
      </w:r>
      <w:r w:rsidR="00B45D2B" w:rsidRPr="003772C7">
        <w:rPr>
          <w:rFonts w:ascii="Times New Roman" w:hAnsi="Times New Roman" w:cs="Times New Roman"/>
          <w:sz w:val="24"/>
          <w:szCs w:val="24"/>
        </w:rPr>
        <w:t xml:space="preserve">  CHARMS Alt. Ed program is designed to meet students’ needs in an academic and therapeutic environment.  </w:t>
      </w:r>
      <w:r w:rsidR="00E36BFE" w:rsidRPr="003772C7">
        <w:rPr>
          <w:rFonts w:ascii="Times New Roman" w:hAnsi="Times New Roman" w:cs="Times New Roman"/>
          <w:sz w:val="24"/>
          <w:szCs w:val="24"/>
        </w:rPr>
        <w:t xml:space="preserve">Located in Canton Public High School, </w:t>
      </w:r>
      <w:r w:rsidR="00FD55C5" w:rsidRPr="003772C7">
        <w:rPr>
          <w:rFonts w:ascii="Times New Roman" w:hAnsi="Times New Roman" w:cs="Times New Roman"/>
          <w:sz w:val="24"/>
          <w:szCs w:val="24"/>
        </w:rPr>
        <w:t xml:space="preserve">this diploma track program offers </w:t>
      </w:r>
      <w:r w:rsidR="00E36BFE" w:rsidRPr="003772C7">
        <w:rPr>
          <w:rFonts w:ascii="Times New Roman" w:hAnsi="Times New Roman" w:cs="Times New Roman"/>
          <w:sz w:val="24"/>
          <w:szCs w:val="24"/>
        </w:rPr>
        <w:t xml:space="preserve">students </w:t>
      </w:r>
      <w:r w:rsidR="0059517A" w:rsidRPr="003772C7">
        <w:rPr>
          <w:rFonts w:ascii="Times New Roman" w:hAnsi="Times New Roman" w:cs="Times New Roman"/>
          <w:sz w:val="24"/>
          <w:szCs w:val="24"/>
        </w:rPr>
        <w:t>access</w:t>
      </w:r>
      <w:r w:rsidR="00E36BFE" w:rsidRPr="003772C7">
        <w:rPr>
          <w:rFonts w:ascii="Times New Roman" w:hAnsi="Times New Roman" w:cs="Times New Roman"/>
          <w:sz w:val="24"/>
          <w:szCs w:val="24"/>
        </w:rPr>
        <w:t xml:space="preserve"> </w:t>
      </w:r>
      <w:r w:rsidR="0059517A" w:rsidRPr="003772C7">
        <w:rPr>
          <w:rFonts w:ascii="Times New Roman" w:hAnsi="Times New Roman" w:cs="Times New Roman"/>
          <w:sz w:val="24"/>
          <w:szCs w:val="24"/>
        </w:rPr>
        <w:t xml:space="preserve">to </w:t>
      </w:r>
      <w:r w:rsidR="00E36BFE" w:rsidRPr="003772C7">
        <w:rPr>
          <w:rFonts w:ascii="Times New Roman" w:hAnsi="Times New Roman" w:cs="Times New Roman"/>
          <w:sz w:val="24"/>
          <w:szCs w:val="24"/>
        </w:rPr>
        <w:t>general education c</w:t>
      </w:r>
      <w:r w:rsidR="00FD55C5" w:rsidRPr="003772C7">
        <w:rPr>
          <w:rFonts w:ascii="Times New Roman" w:hAnsi="Times New Roman" w:cs="Times New Roman"/>
          <w:sz w:val="24"/>
          <w:szCs w:val="24"/>
        </w:rPr>
        <w:t>lasse</w:t>
      </w:r>
      <w:r w:rsidR="00E36BFE" w:rsidRPr="003772C7">
        <w:rPr>
          <w:rFonts w:ascii="Times New Roman" w:hAnsi="Times New Roman" w:cs="Times New Roman"/>
          <w:sz w:val="24"/>
          <w:szCs w:val="24"/>
        </w:rPr>
        <w:t>s</w:t>
      </w:r>
      <w:r w:rsidR="00176559" w:rsidRPr="003772C7">
        <w:rPr>
          <w:rFonts w:ascii="Times New Roman" w:hAnsi="Times New Roman" w:cs="Times New Roman"/>
          <w:sz w:val="24"/>
          <w:szCs w:val="24"/>
        </w:rPr>
        <w:t xml:space="preserve">, </w:t>
      </w:r>
      <w:r w:rsidR="00E36BFE" w:rsidRPr="003772C7">
        <w:rPr>
          <w:rFonts w:ascii="Times New Roman" w:hAnsi="Times New Roman" w:cs="Times New Roman"/>
          <w:sz w:val="24"/>
          <w:szCs w:val="24"/>
        </w:rPr>
        <w:t>extracurricula</w:t>
      </w:r>
      <w:r w:rsidR="00FD55C5" w:rsidRPr="003772C7">
        <w:rPr>
          <w:rFonts w:ascii="Times New Roman" w:hAnsi="Times New Roman" w:cs="Times New Roman"/>
          <w:sz w:val="24"/>
          <w:szCs w:val="24"/>
        </w:rPr>
        <w:t xml:space="preserve">r activities, </w:t>
      </w:r>
      <w:r w:rsidR="00176559" w:rsidRPr="003772C7">
        <w:rPr>
          <w:rFonts w:ascii="Times New Roman" w:hAnsi="Times New Roman" w:cs="Times New Roman"/>
          <w:sz w:val="24"/>
          <w:szCs w:val="24"/>
        </w:rPr>
        <w:t xml:space="preserve">and other opportunities to interact with regular education peers in various </w:t>
      </w:r>
      <w:r w:rsidR="00B45D2B" w:rsidRPr="003772C7">
        <w:rPr>
          <w:rFonts w:ascii="Times New Roman" w:hAnsi="Times New Roman" w:cs="Times New Roman"/>
          <w:sz w:val="24"/>
          <w:szCs w:val="24"/>
        </w:rPr>
        <w:t>social situations</w:t>
      </w:r>
      <w:r w:rsidR="0078687C" w:rsidRPr="003772C7">
        <w:rPr>
          <w:rFonts w:ascii="Times New Roman" w:hAnsi="Times New Roman" w:cs="Times New Roman"/>
          <w:sz w:val="24"/>
          <w:szCs w:val="24"/>
        </w:rPr>
        <w:t xml:space="preserve">.  </w:t>
      </w:r>
      <w:r w:rsidR="00FD55C5" w:rsidRPr="003772C7">
        <w:rPr>
          <w:rFonts w:ascii="Times New Roman" w:hAnsi="Times New Roman" w:cs="Times New Roman"/>
          <w:sz w:val="24"/>
          <w:szCs w:val="24"/>
        </w:rPr>
        <w:t xml:space="preserve">Our cohesive and comprehensive program </w:t>
      </w:r>
      <w:r w:rsidR="0059517A" w:rsidRPr="003772C7">
        <w:rPr>
          <w:rFonts w:ascii="Times New Roman" w:hAnsi="Times New Roman" w:cs="Times New Roman"/>
          <w:sz w:val="24"/>
          <w:szCs w:val="24"/>
        </w:rPr>
        <w:t xml:space="preserve">strives to </w:t>
      </w:r>
      <w:r w:rsidR="00176559" w:rsidRPr="003772C7">
        <w:rPr>
          <w:rFonts w:ascii="Times New Roman" w:hAnsi="Times New Roman" w:cs="Times New Roman"/>
          <w:sz w:val="24"/>
          <w:szCs w:val="24"/>
        </w:rPr>
        <w:t xml:space="preserve">prepare students to </w:t>
      </w:r>
      <w:r w:rsidR="0059517A" w:rsidRPr="003772C7">
        <w:rPr>
          <w:rFonts w:ascii="Times New Roman" w:hAnsi="Times New Roman" w:cs="Times New Roman"/>
          <w:sz w:val="24"/>
          <w:szCs w:val="24"/>
        </w:rPr>
        <w:t>pursue post-secondary visions with a strong academic background</w:t>
      </w:r>
      <w:r w:rsidR="00B44448" w:rsidRPr="003772C7">
        <w:rPr>
          <w:rFonts w:ascii="Times New Roman" w:hAnsi="Times New Roman" w:cs="Times New Roman"/>
          <w:sz w:val="24"/>
          <w:szCs w:val="24"/>
        </w:rPr>
        <w:t>, interpersonal competency</w:t>
      </w:r>
      <w:r w:rsidR="00176559" w:rsidRPr="003772C7">
        <w:rPr>
          <w:rFonts w:ascii="Times New Roman" w:hAnsi="Times New Roman" w:cs="Times New Roman"/>
          <w:sz w:val="24"/>
          <w:szCs w:val="24"/>
        </w:rPr>
        <w:t>, and intrapersonal awareness</w:t>
      </w:r>
      <w:r w:rsidR="0059517A" w:rsidRPr="003772C7">
        <w:rPr>
          <w:rFonts w:ascii="Times New Roman" w:hAnsi="Times New Roman" w:cs="Times New Roman"/>
          <w:sz w:val="24"/>
          <w:szCs w:val="24"/>
        </w:rPr>
        <w:t>.</w:t>
      </w:r>
    </w:p>
    <w:p w14:paraId="010B1852" w14:textId="28C034D5" w:rsidR="00707F10" w:rsidRPr="00A107EE" w:rsidRDefault="0078687C" w:rsidP="00A107EE">
      <w:pPr>
        <w:rPr>
          <w:rFonts w:ascii="Times New Roman" w:hAnsi="Times New Roman" w:cs="Times New Roman"/>
          <w:sz w:val="24"/>
          <w:szCs w:val="24"/>
        </w:rPr>
      </w:pPr>
      <w:r w:rsidRPr="003772C7">
        <w:rPr>
          <w:rFonts w:ascii="Times New Roman" w:hAnsi="Times New Roman" w:cs="Times New Roman"/>
          <w:sz w:val="24"/>
          <w:szCs w:val="24"/>
        </w:rPr>
        <w:t>The CHARMS Alt Ed</w:t>
      </w:r>
      <w:r w:rsidR="00DA74A6">
        <w:rPr>
          <w:rFonts w:ascii="Times New Roman" w:hAnsi="Times New Roman" w:cs="Times New Roman"/>
          <w:sz w:val="24"/>
          <w:szCs w:val="24"/>
        </w:rPr>
        <w:t xml:space="preserve"> </w:t>
      </w:r>
      <w:r w:rsidR="000D377A">
        <w:rPr>
          <w:rFonts w:ascii="Times New Roman" w:hAnsi="Times New Roman" w:cs="Times New Roman"/>
          <w:sz w:val="24"/>
          <w:szCs w:val="24"/>
        </w:rPr>
        <w:t xml:space="preserve">program is uniquely designed </w:t>
      </w:r>
      <w:r w:rsidR="00DA74A6">
        <w:rPr>
          <w:rFonts w:ascii="Times New Roman" w:hAnsi="Times New Roman" w:cs="Times New Roman"/>
          <w:sz w:val="24"/>
          <w:szCs w:val="24"/>
        </w:rPr>
        <w:t>so that students can receive a</w:t>
      </w:r>
      <w:r w:rsidR="007C6AB4">
        <w:rPr>
          <w:rFonts w:ascii="Times New Roman" w:hAnsi="Times New Roman" w:cs="Times New Roman"/>
          <w:sz w:val="24"/>
          <w:szCs w:val="24"/>
        </w:rPr>
        <w:t xml:space="preserve"> typical high school experience</w:t>
      </w:r>
      <w:r w:rsidR="00DA74A6">
        <w:rPr>
          <w:rFonts w:ascii="Times New Roman" w:hAnsi="Times New Roman" w:cs="Times New Roman"/>
          <w:sz w:val="24"/>
          <w:szCs w:val="24"/>
        </w:rPr>
        <w:t xml:space="preserve"> with access to academic and therapeutic supports necessary to succeed in </w:t>
      </w:r>
      <w:r w:rsidR="00326225">
        <w:rPr>
          <w:rFonts w:ascii="Times New Roman" w:hAnsi="Times New Roman" w:cs="Times New Roman"/>
          <w:sz w:val="24"/>
          <w:szCs w:val="24"/>
        </w:rPr>
        <w:t>this type of setting.</w:t>
      </w:r>
    </w:p>
    <w:p w14:paraId="21B0C47A" w14:textId="77777777" w:rsidR="006473DF" w:rsidRDefault="006473DF" w:rsidP="00960050">
      <w:pPr>
        <w:jc w:val="center"/>
        <w:rPr>
          <w:rFonts w:ascii="Times New Roman" w:hAnsi="Times New Roman" w:cs="Times New Roman"/>
          <w:b/>
          <w:sz w:val="24"/>
          <w:szCs w:val="24"/>
        </w:rPr>
      </w:pPr>
    </w:p>
    <w:p w14:paraId="156E4920" w14:textId="77777777" w:rsidR="00230139" w:rsidRPr="003772C7" w:rsidRDefault="001F4AA3" w:rsidP="00960050">
      <w:pPr>
        <w:jc w:val="center"/>
        <w:rPr>
          <w:rFonts w:ascii="Times New Roman" w:hAnsi="Times New Roman" w:cs="Times New Roman"/>
          <w:sz w:val="24"/>
          <w:szCs w:val="24"/>
        </w:rPr>
      </w:pPr>
      <w:r>
        <w:rPr>
          <w:rFonts w:ascii="Times New Roman" w:hAnsi="Times New Roman" w:cs="Times New Roman"/>
          <w:b/>
          <w:sz w:val="24"/>
          <w:szCs w:val="24"/>
        </w:rPr>
        <w:t>ACADEMICS</w:t>
      </w:r>
    </w:p>
    <w:p w14:paraId="42F81692" w14:textId="32E92AE9" w:rsidR="000E0201" w:rsidRPr="003772C7" w:rsidRDefault="00A107EE" w:rsidP="00230139">
      <w:pPr>
        <w:rPr>
          <w:rFonts w:ascii="Times New Roman" w:hAnsi="Times New Roman" w:cs="Times New Roman"/>
          <w:sz w:val="24"/>
          <w:szCs w:val="24"/>
        </w:rPr>
      </w:pPr>
      <w:r>
        <w:rPr>
          <w:rFonts w:ascii="Times New Roman" w:hAnsi="Times New Roman" w:cs="Times New Roman"/>
          <w:sz w:val="24"/>
          <w:szCs w:val="24"/>
        </w:rPr>
        <w:t>The</w:t>
      </w:r>
      <w:r w:rsidR="00890BB0" w:rsidRPr="003772C7">
        <w:rPr>
          <w:rFonts w:ascii="Times New Roman" w:hAnsi="Times New Roman" w:cs="Times New Roman"/>
          <w:sz w:val="24"/>
          <w:szCs w:val="24"/>
        </w:rPr>
        <w:t xml:space="preserve"> Alt. Ed. program </w:t>
      </w:r>
      <w:r w:rsidR="00DE20E2" w:rsidRPr="003772C7">
        <w:rPr>
          <w:rFonts w:ascii="Times New Roman" w:hAnsi="Times New Roman" w:cs="Times New Roman"/>
          <w:sz w:val="24"/>
          <w:szCs w:val="24"/>
        </w:rPr>
        <w:t xml:space="preserve">offers students individual and/or small group instruction in self-contained classrooms, as well as </w:t>
      </w:r>
      <w:r>
        <w:rPr>
          <w:rFonts w:ascii="Times New Roman" w:hAnsi="Times New Roman" w:cs="Times New Roman"/>
          <w:sz w:val="24"/>
          <w:szCs w:val="24"/>
        </w:rPr>
        <w:t xml:space="preserve">access </w:t>
      </w:r>
      <w:r w:rsidR="00DE20E2" w:rsidRPr="003772C7">
        <w:rPr>
          <w:rFonts w:ascii="Times New Roman" w:hAnsi="Times New Roman" w:cs="Times New Roman"/>
          <w:sz w:val="24"/>
          <w:szCs w:val="24"/>
        </w:rPr>
        <w:t>to general education classes</w:t>
      </w:r>
      <w:r w:rsidR="00890BB0" w:rsidRPr="003772C7">
        <w:rPr>
          <w:rFonts w:ascii="Times New Roman" w:hAnsi="Times New Roman" w:cs="Times New Roman"/>
          <w:sz w:val="24"/>
          <w:szCs w:val="24"/>
        </w:rPr>
        <w:t xml:space="preserve">.  </w:t>
      </w:r>
      <w:r w:rsidR="00DE20E2" w:rsidRPr="003772C7">
        <w:rPr>
          <w:rFonts w:ascii="Times New Roman" w:hAnsi="Times New Roman" w:cs="Times New Roman"/>
          <w:sz w:val="24"/>
          <w:szCs w:val="24"/>
        </w:rPr>
        <w:t>Most students take Math, English, and Academic Skills classes within CHARMS, and</w:t>
      </w:r>
      <w:r w:rsidR="00890BB0" w:rsidRPr="003772C7">
        <w:rPr>
          <w:rFonts w:ascii="Times New Roman" w:hAnsi="Times New Roman" w:cs="Times New Roman"/>
          <w:sz w:val="24"/>
          <w:szCs w:val="24"/>
        </w:rPr>
        <w:t>, with support from CHARMS staff,</w:t>
      </w:r>
      <w:r w:rsidR="00DE20E2" w:rsidRPr="003772C7">
        <w:rPr>
          <w:rFonts w:ascii="Times New Roman" w:hAnsi="Times New Roman" w:cs="Times New Roman"/>
          <w:sz w:val="24"/>
          <w:szCs w:val="24"/>
        </w:rPr>
        <w:t xml:space="preserve"> </w:t>
      </w:r>
      <w:r w:rsidR="00890BB0" w:rsidRPr="003772C7">
        <w:rPr>
          <w:rFonts w:ascii="Times New Roman" w:hAnsi="Times New Roman" w:cs="Times New Roman"/>
          <w:sz w:val="24"/>
          <w:szCs w:val="24"/>
        </w:rPr>
        <w:t xml:space="preserve">participate in the </w:t>
      </w:r>
      <w:r w:rsidR="00DE20E2" w:rsidRPr="003772C7">
        <w:rPr>
          <w:rFonts w:ascii="Times New Roman" w:hAnsi="Times New Roman" w:cs="Times New Roman"/>
          <w:sz w:val="24"/>
          <w:szCs w:val="24"/>
        </w:rPr>
        <w:t xml:space="preserve">mainstream </w:t>
      </w:r>
      <w:r w:rsidR="00890BB0" w:rsidRPr="003772C7">
        <w:rPr>
          <w:rFonts w:ascii="Times New Roman" w:hAnsi="Times New Roman" w:cs="Times New Roman"/>
          <w:sz w:val="24"/>
          <w:szCs w:val="24"/>
        </w:rPr>
        <w:t xml:space="preserve">for other </w:t>
      </w:r>
      <w:r w:rsidR="00DE20E2" w:rsidRPr="003772C7">
        <w:rPr>
          <w:rFonts w:ascii="Times New Roman" w:hAnsi="Times New Roman" w:cs="Times New Roman"/>
          <w:sz w:val="24"/>
          <w:szCs w:val="24"/>
        </w:rPr>
        <w:t xml:space="preserve">academic </w:t>
      </w:r>
      <w:r w:rsidR="00890BB0" w:rsidRPr="003772C7">
        <w:rPr>
          <w:rFonts w:ascii="Times New Roman" w:hAnsi="Times New Roman" w:cs="Times New Roman"/>
          <w:sz w:val="24"/>
          <w:szCs w:val="24"/>
        </w:rPr>
        <w:t>a</w:t>
      </w:r>
      <w:r w:rsidR="00DE20E2" w:rsidRPr="003772C7">
        <w:rPr>
          <w:rFonts w:ascii="Times New Roman" w:hAnsi="Times New Roman" w:cs="Times New Roman"/>
          <w:sz w:val="24"/>
          <w:szCs w:val="24"/>
        </w:rPr>
        <w:t>nd electives classes.</w:t>
      </w:r>
      <w:r w:rsidR="00890BB0" w:rsidRPr="003772C7">
        <w:rPr>
          <w:rFonts w:ascii="Times New Roman" w:hAnsi="Times New Roman" w:cs="Times New Roman"/>
          <w:sz w:val="24"/>
          <w:szCs w:val="24"/>
        </w:rPr>
        <w:t xml:space="preserve">  </w:t>
      </w:r>
      <w:r w:rsidR="00156182" w:rsidRPr="003772C7">
        <w:rPr>
          <w:rFonts w:ascii="Times New Roman" w:hAnsi="Times New Roman" w:cs="Times New Roman"/>
          <w:sz w:val="24"/>
          <w:szCs w:val="24"/>
        </w:rPr>
        <w:t>Though participation in</w:t>
      </w:r>
      <w:r w:rsidR="00890BB0" w:rsidRPr="003772C7">
        <w:rPr>
          <w:rFonts w:ascii="Times New Roman" w:hAnsi="Times New Roman" w:cs="Times New Roman"/>
          <w:sz w:val="24"/>
          <w:szCs w:val="24"/>
        </w:rPr>
        <w:t xml:space="preserve"> </w:t>
      </w:r>
      <w:r w:rsidR="00156182" w:rsidRPr="003772C7">
        <w:rPr>
          <w:rFonts w:ascii="Times New Roman" w:hAnsi="Times New Roman" w:cs="Times New Roman"/>
          <w:sz w:val="24"/>
          <w:szCs w:val="24"/>
        </w:rPr>
        <w:t>mainstream</w:t>
      </w:r>
      <w:r w:rsidR="00890BB0" w:rsidRPr="003772C7">
        <w:rPr>
          <w:rFonts w:ascii="Times New Roman" w:hAnsi="Times New Roman" w:cs="Times New Roman"/>
          <w:sz w:val="24"/>
          <w:szCs w:val="24"/>
        </w:rPr>
        <w:t xml:space="preserve"> classes is </w:t>
      </w:r>
      <w:r w:rsidR="00156182" w:rsidRPr="003772C7">
        <w:rPr>
          <w:rFonts w:ascii="Times New Roman" w:hAnsi="Times New Roman" w:cs="Times New Roman"/>
          <w:sz w:val="24"/>
          <w:szCs w:val="24"/>
        </w:rPr>
        <w:t xml:space="preserve">highly </w:t>
      </w:r>
      <w:r w:rsidR="00890BB0" w:rsidRPr="003772C7">
        <w:rPr>
          <w:rFonts w:ascii="Times New Roman" w:hAnsi="Times New Roman" w:cs="Times New Roman"/>
          <w:sz w:val="24"/>
          <w:szCs w:val="24"/>
        </w:rPr>
        <w:t>encouraged, arrangement</w:t>
      </w:r>
      <w:r w:rsidR="00156182" w:rsidRPr="003772C7">
        <w:rPr>
          <w:rFonts w:ascii="Times New Roman" w:hAnsi="Times New Roman" w:cs="Times New Roman"/>
          <w:sz w:val="24"/>
          <w:szCs w:val="24"/>
        </w:rPr>
        <w:t>s</w:t>
      </w:r>
      <w:r w:rsidR="00890BB0" w:rsidRPr="003772C7">
        <w:rPr>
          <w:rFonts w:ascii="Times New Roman" w:hAnsi="Times New Roman" w:cs="Times New Roman"/>
          <w:sz w:val="24"/>
          <w:szCs w:val="24"/>
        </w:rPr>
        <w:t xml:space="preserve"> may be made for students to take</w:t>
      </w:r>
      <w:r w:rsidR="00156182" w:rsidRPr="003772C7">
        <w:rPr>
          <w:rFonts w:ascii="Times New Roman" w:hAnsi="Times New Roman" w:cs="Times New Roman"/>
          <w:sz w:val="24"/>
          <w:szCs w:val="24"/>
        </w:rPr>
        <w:t xml:space="preserve"> a comparable course within CHARMS, </w:t>
      </w:r>
      <w:r w:rsidR="00890BB0" w:rsidRPr="003772C7">
        <w:rPr>
          <w:rFonts w:ascii="Times New Roman" w:hAnsi="Times New Roman" w:cs="Times New Roman"/>
          <w:sz w:val="24"/>
          <w:szCs w:val="24"/>
        </w:rPr>
        <w:t xml:space="preserve">on an as needed basis.  </w:t>
      </w:r>
      <w:r w:rsidR="00156182" w:rsidRPr="003772C7">
        <w:rPr>
          <w:rFonts w:ascii="Times New Roman" w:hAnsi="Times New Roman" w:cs="Times New Roman"/>
          <w:sz w:val="24"/>
          <w:szCs w:val="24"/>
        </w:rPr>
        <w:t xml:space="preserve">In additional to </w:t>
      </w:r>
      <w:r>
        <w:rPr>
          <w:rFonts w:ascii="Times New Roman" w:hAnsi="Times New Roman" w:cs="Times New Roman"/>
          <w:sz w:val="24"/>
          <w:szCs w:val="24"/>
        </w:rPr>
        <w:t>content</w:t>
      </w:r>
      <w:r w:rsidR="00156182" w:rsidRPr="003772C7">
        <w:rPr>
          <w:rFonts w:ascii="Times New Roman" w:hAnsi="Times New Roman" w:cs="Times New Roman"/>
          <w:sz w:val="24"/>
          <w:szCs w:val="24"/>
        </w:rPr>
        <w:t xml:space="preserve"> specific courses, </w:t>
      </w:r>
      <w:r>
        <w:rPr>
          <w:rFonts w:ascii="Times New Roman" w:hAnsi="Times New Roman" w:cs="Times New Roman"/>
          <w:sz w:val="24"/>
          <w:szCs w:val="24"/>
        </w:rPr>
        <w:t xml:space="preserve">other </w:t>
      </w:r>
      <w:r w:rsidR="00156182" w:rsidRPr="003772C7">
        <w:rPr>
          <w:rFonts w:ascii="Times New Roman" w:hAnsi="Times New Roman" w:cs="Times New Roman"/>
          <w:sz w:val="24"/>
          <w:szCs w:val="24"/>
        </w:rPr>
        <w:t xml:space="preserve">self-contained classes </w:t>
      </w:r>
      <w:r w:rsidR="007C6AB4">
        <w:rPr>
          <w:rFonts w:ascii="Times New Roman" w:hAnsi="Times New Roman" w:cs="Times New Roman"/>
          <w:sz w:val="24"/>
          <w:szCs w:val="24"/>
        </w:rPr>
        <w:t>focus on</w:t>
      </w:r>
      <w:r w:rsidR="00156182" w:rsidRPr="003772C7">
        <w:rPr>
          <w:rFonts w:ascii="Times New Roman" w:hAnsi="Times New Roman" w:cs="Times New Roman"/>
          <w:sz w:val="24"/>
          <w:szCs w:val="24"/>
        </w:rPr>
        <w:t xml:space="preserve"> academic support for mainstream and/or self-contained classes,</w:t>
      </w:r>
      <w:r w:rsidR="007C6AB4">
        <w:rPr>
          <w:rFonts w:ascii="Times New Roman" w:hAnsi="Times New Roman" w:cs="Times New Roman"/>
          <w:sz w:val="24"/>
          <w:szCs w:val="24"/>
        </w:rPr>
        <w:t xml:space="preserve"> as well as</w:t>
      </w:r>
      <w:r w:rsidR="00156182" w:rsidRPr="003772C7">
        <w:rPr>
          <w:rFonts w:ascii="Times New Roman" w:hAnsi="Times New Roman" w:cs="Times New Roman"/>
          <w:sz w:val="24"/>
          <w:szCs w:val="24"/>
        </w:rPr>
        <w:t xml:space="preserve"> organizational, test-taking and othe</w:t>
      </w:r>
      <w:r w:rsidR="000E0201" w:rsidRPr="003772C7">
        <w:rPr>
          <w:rFonts w:ascii="Times New Roman" w:hAnsi="Times New Roman" w:cs="Times New Roman"/>
          <w:sz w:val="24"/>
          <w:szCs w:val="24"/>
        </w:rPr>
        <w:t xml:space="preserve">r executive functioning skills.  As students progress, staff assist students with developing transitional skills as well. </w:t>
      </w:r>
    </w:p>
    <w:p w14:paraId="4286BB3D" w14:textId="061E4F4A" w:rsidR="00230139" w:rsidRPr="003772C7" w:rsidRDefault="00890BB0" w:rsidP="00230139">
      <w:pPr>
        <w:rPr>
          <w:rFonts w:ascii="Times New Roman" w:hAnsi="Times New Roman" w:cs="Times New Roman"/>
          <w:sz w:val="24"/>
          <w:szCs w:val="24"/>
        </w:rPr>
      </w:pPr>
      <w:r w:rsidRPr="003772C7">
        <w:rPr>
          <w:rFonts w:ascii="Times New Roman" w:hAnsi="Times New Roman" w:cs="Times New Roman"/>
          <w:sz w:val="24"/>
          <w:szCs w:val="24"/>
        </w:rPr>
        <w:t xml:space="preserve">Since this is a diploma track program, </w:t>
      </w:r>
      <w:r w:rsidR="007C6AB4">
        <w:rPr>
          <w:rFonts w:ascii="Times New Roman" w:hAnsi="Times New Roman" w:cs="Times New Roman"/>
          <w:sz w:val="24"/>
          <w:szCs w:val="24"/>
        </w:rPr>
        <w:t>staff collaborate</w:t>
      </w:r>
      <w:r w:rsidR="003A67C0" w:rsidRPr="003772C7">
        <w:rPr>
          <w:rFonts w:ascii="Times New Roman" w:hAnsi="Times New Roman" w:cs="Times New Roman"/>
          <w:sz w:val="24"/>
          <w:szCs w:val="24"/>
        </w:rPr>
        <w:t xml:space="preserve"> with students, parents, and sending districts </w:t>
      </w:r>
      <w:r w:rsidR="007C73C4" w:rsidRPr="003772C7">
        <w:rPr>
          <w:rFonts w:ascii="Times New Roman" w:hAnsi="Times New Roman" w:cs="Times New Roman"/>
          <w:sz w:val="24"/>
          <w:szCs w:val="24"/>
        </w:rPr>
        <w:t xml:space="preserve">regarding academic planning and make every effort </w:t>
      </w:r>
      <w:r w:rsidR="003A67C0" w:rsidRPr="003772C7">
        <w:rPr>
          <w:rFonts w:ascii="Times New Roman" w:hAnsi="Times New Roman" w:cs="Times New Roman"/>
          <w:sz w:val="24"/>
          <w:szCs w:val="24"/>
        </w:rPr>
        <w:t>to</w:t>
      </w:r>
      <w:r w:rsidR="007C73C4" w:rsidRPr="003772C7">
        <w:rPr>
          <w:rFonts w:ascii="Times New Roman" w:hAnsi="Times New Roman" w:cs="Times New Roman"/>
          <w:sz w:val="24"/>
          <w:szCs w:val="24"/>
        </w:rPr>
        <w:t xml:space="preserve"> enroll students in classes of interest while also satisfying graduation requirements.</w:t>
      </w:r>
      <w:r w:rsidR="000E0201" w:rsidRPr="003772C7">
        <w:rPr>
          <w:rFonts w:ascii="Times New Roman" w:hAnsi="Times New Roman" w:cs="Times New Roman"/>
          <w:sz w:val="24"/>
          <w:szCs w:val="24"/>
        </w:rPr>
        <w:t xml:space="preserve"> </w:t>
      </w:r>
      <w:r w:rsidR="00990325" w:rsidRPr="003772C7">
        <w:rPr>
          <w:rFonts w:ascii="Times New Roman" w:hAnsi="Times New Roman" w:cs="Times New Roman"/>
          <w:sz w:val="24"/>
          <w:szCs w:val="24"/>
        </w:rPr>
        <w:t>For more information, please see our Program of Studies section.</w:t>
      </w:r>
      <w:r w:rsidR="007C73C4" w:rsidRPr="003772C7">
        <w:rPr>
          <w:rFonts w:ascii="Times New Roman" w:hAnsi="Times New Roman" w:cs="Times New Roman"/>
          <w:sz w:val="24"/>
          <w:szCs w:val="24"/>
        </w:rPr>
        <w:t xml:space="preserve">    </w:t>
      </w:r>
    </w:p>
    <w:p w14:paraId="45C9ED60" w14:textId="77777777" w:rsidR="00707F10" w:rsidRDefault="00707F10" w:rsidP="00960050">
      <w:pPr>
        <w:jc w:val="center"/>
        <w:rPr>
          <w:rFonts w:ascii="Times New Roman" w:hAnsi="Times New Roman" w:cs="Times New Roman"/>
          <w:b/>
          <w:sz w:val="24"/>
          <w:szCs w:val="24"/>
        </w:rPr>
      </w:pPr>
    </w:p>
    <w:p w14:paraId="6EA44A06" w14:textId="77777777" w:rsidR="006473DF" w:rsidRDefault="006473DF" w:rsidP="00960050">
      <w:pPr>
        <w:jc w:val="center"/>
        <w:rPr>
          <w:rFonts w:ascii="Times New Roman" w:hAnsi="Times New Roman" w:cs="Times New Roman"/>
          <w:b/>
          <w:sz w:val="24"/>
          <w:szCs w:val="24"/>
        </w:rPr>
      </w:pPr>
    </w:p>
    <w:p w14:paraId="2FB8B354" w14:textId="77777777" w:rsidR="00230139" w:rsidRPr="003772C7" w:rsidRDefault="001F4AA3" w:rsidP="00960050">
      <w:pPr>
        <w:jc w:val="center"/>
        <w:rPr>
          <w:rFonts w:ascii="Times New Roman" w:hAnsi="Times New Roman" w:cs="Times New Roman"/>
          <w:b/>
          <w:sz w:val="24"/>
          <w:szCs w:val="24"/>
        </w:rPr>
      </w:pPr>
      <w:r>
        <w:rPr>
          <w:rFonts w:ascii="Times New Roman" w:hAnsi="Times New Roman" w:cs="Times New Roman"/>
          <w:b/>
          <w:sz w:val="24"/>
          <w:szCs w:val="24"/>
        </w:rPr>
        <w:lastRenderedPageBreak/>
        <w:t>THERAPEUTICS</w:t>
      </w:r>
    </w:p>
    <w:p w14:paraId="5BC46DC3" w14:textId="77777777" w:rsidR="00230139" w:rsidRPr="003772C7" w:rsidRDefault="00230139" w:rsidP="00230139">
      <w:pPr>
        <w:rPr>
          <w:rFonts w:ascii="Times New Roman" w:hAnsi="Times New Roman" w:cs="Times New Roman"/>
          <w:sz w:val="24"/>
          <w:szCs w:val="24"/>
        </w:rPr>
      </w:pPr>
      <w:r w:rsidRPr="003772C7">
        <w:rPr>
          <w:rFonts w:ascii="Times New Roman" w:hAnsi="Times New Roman" w:cs="Times New Roman"/>
          <w:sz w:val="24"/>
          <w:szCs w:val="24"/>
        </w:rPr>
        <w:t xml:space="preserve">CHARMS Alt. Ed. offers </w:t>
      </w:r>
      <w:r w:rsidR="000E0201" w:rsidRPr="003772C7">
        <w:rPr>
          <w:rFonts w:ascii="Times New Roman" w:hAnsi="Times New Roman" w:cs="Times New Roman"/>
          <w:sz w:val="24"/>
          <w:szCs w:val="24"/>
        </w:rPr>
        <w:t xml:space="preserve">a therapeutic milieu with clinical support services.  A variety of </w:t>
      </w:r>
      <w:r w:rsidRPr="003772C7">
        <w:rPr>
          <w:rFonts w:ascii="Times New Roman" w:hAnsi="Times New Roman" w:cs="Times New Roman"/>
          <w:sz w:val="24"/>
          <w:szCs w:val="24"/>
        </w:rPr>
        <w:t>therapeutic services</w:t>
      </w:r>
      <w:r w:rsidR="000E0201" w:rsidRPr="003772C7">
        <w:rPr>
          <w:rFonts w:ascii="Times New Roman" w:hAnsi="Times New Roman" w:cs="Times New Roman"/>
          <w:sz w:val="24"/>
          <w:szCs w:val="24"/>
        </w:rPr>
        <w:t xml:space="preserve"> are available</w:t>
      </w:r>
      <w:r w:rsidRPr="003772C7">
        <w:rPr>
          <w:rFonts w:ascii="Times New Roman" w:hAnsi="Times New Roman" w:cs="Times New Roman"/>
          <w:sz w:val="24"/>
          <w:szCs w:val="24"/>
        </w:rPr>
        <w:t xml:space="preserve"> to address the specific needs of our students and promote academic success, </w:t>
      </w:r>
      <w:r w:rsidR="000E0201" w:rsidRPr="003772C7">
        <w:rPr>
          <w:rFonts w:ascii="Times New Roman" w:hAnsi="Times New Roman" w:cs="Times New Roman"/>
          <w:sz w:val="24"/>
          <w:szCs w:val="24"/>
        </w:rPr>
        <w:t xml:space="preserve">emotional and behavioral regulation, </w:t>
      </w:r>
      <w:r w:rsidRPr="003772C7">
        <w:rPr>
          <w:rFonts w:ascii="Times New Roman" w:hAnsi="Times New Roman" w:cs="Times New Roman"/>
          <w:sz w:val="24"/>
          <w:szCs w:val="24"/>
        </w:rPr>
        <w:t xml:space="preserve">social competency and personal growth. </w:t>
      </w:r>
    </w:p>
    <w:p w14:paraId="19B3C049" w14:textId="77777777" w:rsidR="00230139" w:rsidRPr="003772C7" w:rsidRDefault="00230139" w:rsidP="00230139">
      <w:pPr>
        <w:rPr>
          <w:rFonts w:ascii="Times New Roman" w:hAnsi="Times New Roman" w:cs="Times New Roman"/>
          <w:sz w:val="24"/>
          <w:szCs w:val="24"/>
        </w:rPr>
      </w:pPr>
      <w:r w:rsidRPr="003772C7">
        <w:rPr>
          <w:rFonts w:ascii="Times New Roman" w:hAnsi="Times New Roman" w:cs="Times New Roman"/>
          <w:sz w:val="24"/>
          <w:szCs w:val="24"/>
        </w:rPr>
        <w:t>Our Licensed Counselors</w:t>
      </w:r>
      <w:r w:rsidR="00990325" w:rsidRPr="003772C7">
        <w:rPr>
          <w:rFonts w:ascii="Times New Roman" w:hAnsi="Times New Roman" w:cs="Times New Roman"/>
          <w:sz w:val="24"/>
          <w:szCs w:val="24"/>
        </w:rPr>
        <w:t xml:space="preserve"> provide direct individual counseling and facilitate social </w:t>
      </w:r>
      <w:r w:rsidR="000E0201" w:rsidRPr="003772C7">
        <w:rPr>
          <w:rFonts w:ascii="Times New Roman" w:hAnsi="Times New Roman" w:cs="Times New Roman"/>
          <w:sz w:val="24"/>
          <w:szCs w:val="24"/>
        </w:rPr>
        <w:t xml:space="preserve">skills and transitional skills groups.  </w:t>
      </w:r>
      <w:r w:rsidR="00A107EE">
        <w:rPr>
          <w:rFonts w:ascii="Times New Roman" w:hAnsi="Times New Roman" w:cs="Times New Roman"/>
          <w:sz w:val="24"/>
          <w:szCs w:val="24"/>
        </w:rPr>
        <w:t>Counselors</w:t>
      </w:r>
      <w:r w:rsidR="000E0201" w:rsidRPr="003772C7">
        <w:rPr>
          <w:rFonts w:ascii="Times New Roman" w:hAnsi="Times New Roman" w:cs="Times New Roman"/>
          <w:sz w:val="24"/>
          <w:szCs w:val="24"/>
        </w:rPr>
        <w:t xml:space="preserve"> are </w:t>
      </w:r>
      <w:r w:rsidR="00990325" w:rsidRPr="003772C7">
        <w:rPr>
          <w:rFonts w:ascii="Times New Roman" w:hAnsi="Times New Roman" w:cs="Times New Roman"/>
          <w:sz w:val="24"/>
          <w:szCs w:val="24"/>
        </w:rPr>
        <w:t>also available to students outside of scheduled meeting</w:t>
      </w:r>
      <w:r w:rsidR="00A107EE">
        <w:rPr>
          <w:rFonts w:ascii="Times New Roman" w:hAnsi="Times New Roman" w:cs="Times New Roman"/>
          <w:sz w:val="24"/>
          <w:szCs w:val="24"/>
        </w:rPr>
        <w:t>s</w:t>
      </w:r>
      <w:r w:rsidR="00990325" w:rsidRPr="003772C7">
        <w:rPr>
          <w:rFonts w:ascii="Times New Roman" w:hAnsi="Times New Roman" w:cs="Times New Roman"/>
          <w:sz w:val="24"/>
          <w:szCs w:val="24"/>
        </w:rPr>
        <w:t xml:space="preserve"> and/or group times</w:t>
      </w:r>
      <w:r w:rsidR="00BD3904" w:rsidRPr="003772C7">
        <w:rPr>
          <w:rFonts w:ascii="Times New Roman" w:hAnsi="Times New Roman" w:cs="Times New Roman"/>
          <w:sz w:val="24"/>
          <w:szCs w:val="24"/>
        </w:rPr>
        <w:t>,</w:t>
      </w:r>
      <w:r w:rsidR="00990325" w:rsidRPr="003772C7">
        <w:rPr>
          <w:rFonts w:ascii="Times New Roman" w:hAnsi="Times New Roman" w:cs="Times New Roman"/>
          <w:sz w:val="24"/>
          <w:szCs w:val="24"/>
        </w:rPr>
        <w:t xml:space="preserve"> as needed.  </w:t>
      </w:r>
      <w:r w:rsidRPr="003772C7">
        <w:rPr>
          <w:rFonts w:ascii="Times New Roman" w:hAnsi="Times New Roman" w:cs="Times New Roman"/>
          <w:sz w:val="24"/>
          <w:szCs w:val="24"/>
        </w:rPr>
        <w:t xml:space="preserve">In addition, </w:t>
      </w:r>
      <w:r w:rsidR="00990325" w:rsidRPr="003772C7">
        <w:rPr>
          <w:rFonts w:ascii="Times New Roman" w:hAnsi="Times New Roman" w:cs="Times New Roman"/>
          <w:sz w:val="24"/>
          <w:szCs w:val="24"/>
        </w:rPr>
        <w:t xml:space="preserve">our </w:t>
      </w:r>
      <w:r w:rsidR="00A107EE">
        <w:rPr>
          <w:rFonts w:ascii="Times New Roman" w:hAnsi="Times New Roman" w:cs="Times New Roman"/>
          <w:sz w:val="24"/>
          <w:szCs w:val="24"/>
        </w:rPr>
        <w:t xml:space="preserve">Speech and </w:t>
      </w:r>
      <w:r w:rsidRPr="003772C7">
        <w:rPr>
          <w:rFonts w:ascii="Times New Roman" w:hAnsi="Times New Roman" w:cs="Times New Roman"/>
          <w:sz w:val="24"/>
          <w:szCs w:val="24"/>
        </w:rPr>
        <w:t>Lang</w:t>
      </w:r>
      <w:r w:rsidR="00990325" w:rsidRPr="003772C7">
        <w:rPr>
          <w:rFonts w:ascii="Times New Roman" w:hAnsi="Times New Roman" w:cs="Times New Roman"/>
          <w:sz w:val="24"/>
          <w:szCs w:val="24"/>
        </w:rPr>
        <w:t>u</w:t>
      </w:r>
      <w:r w:rsidR="00BD3904" w:rsidRPr="003772C7">
        <w:rPr>
          <w:rFonts w:ascii="Times New Roman" w:hAnsi="Times New Roman" w:cs="Times New Roman"/>
          <w:sz w:val="24"/>
          <w:szCs w:val="24"/>
        </w:rPr>
        <w:t xml:space="preserve">age </w:t>
      </w:r>
      <w:r w:rsidR="00A107EE">
        <w:rPr>
          <w:rFonts w:ascii="Times New Roman" w:hAnsi="Times New Roman" w:cs="Times New Roman"/>
          <w:sz w:val="24"/>
          <w:szCs w:val="24"/>
        </w:rPr>
        <w:t>Pathologist provides eligible students with speech and communication services; o</w:t>
      </w:r>
      <w:r w:rsidR="00BD3904" w:rsidRPr="003772C7">
        <w:rPr>
          <w:rFonts w:ascii="Times New Roman" w:hAnsi="Times New Roman" w:cs="Times New Roman"/>
          <w:sz w:val="24"/>
          <w:szCs w:val="24"/>
        </w:rPr>
        <w:t xml:space="preserve">ther services may be arranged for on a case-by-case basis. </w:t>
      </w:r>
    </w:p>
    <w:p w14:paraId="1FE48052" w14:textId="42D3FFDF" w:rsidR="000E0201" w:rsidRDefault="000E0201" w:rsidP="00230139">
      <w:pPr>
        <w:rPr>
          <w:rFonts w:ascii="Times New Roman" w:hAnsi="Times New Roman" w:cs="Times New Roman"/>
          <w:sz w:val="24"/>
          <w:szCs w:val="24"/>
        </w:rPr>
      </w:pPr>
      <w:r w:rsidRPr="003772C7">
        <w:rPr>
          <w:rFonts w:ascii="Times New Roman" w:hAnsi="Times New Roman" w:cs="Times New Roman"/>
          <w:sz w:val="24"/>
          <w:szCs w:val="24"/>
        </w:rPr>
        <w:t>All CHARMS staff maintains</w:t>
      </w:r>
      <w:r w:rsidR="00230139" w:rsidRPr="003772C7">
        <w:rPr>
          <w:rFonts w:ascii="Times New Roman" w:hAnsi="Times New Roman" w:cs="Times New Roman"/>
          <w:sz w:val="24"/>
          <w:szCs w:val="24"/>
        </w:rPr>
        <w:t xml:space="preserve"> a therape</w:t>
      </w:r>
      <w:r w:rsidR="00BD3904" w:rsidRPr="003772C7">
        <w:rPr>
          <w:rFonts w:ascii="Times New Roman" w:hAnsi="Times New Roman" w:cs="Times New Roman"/>
          <w:sz w:val="24"/>
          <w:szCs w:val="24"/>
        </w:rPr>
        <w:t>utic rapport with each student, allowing students to receive constant reinforcement of</w:t>
      </w:r>
      <w:r w:rsidR="00230139" w:rsidRPr="003772C7">
        <w:rPr>
          <w:rFonts w:ascii="Times New Roman" w:hAnsi="Times New Roman" w:cs="Times New Roman"/>
          <w:sz w:val="24"/>
          <w:szCs w:val="24"/>
        </w:rPr>
        <w:t xml:space="preserve"> socially </w:t>
      </w:r>
      <w:r w:rsidR="00BD3904" w:rsidRPr="003772C7">
        <w:rPr>
          <w:rFonts w:ascii="Times New Roman" w:hAnsi="Times New Roman" w:cs="Times New Roman"/>
          <w:sz w:val="24"/>
          <w:szCs w:val="24"/>
        </w:rPr>
        <w:t>exp</w:t>
      </w:r>
      <w:r w:rsidR="00A107EE">
        <w:rPr>
          <w:rFonts w:ascii="Times New Roman" w:hAnsi="Times New Roman" w:cs="Times New Roman"/>
          <w:sz w:val="24"/>
          <w:szCs w:val="24"/>
        </w:rPr>
        <w:t>ected behavior, problem solving, conflict resolution</w:t>
      </w:r>
      <w:r w:rsidR="00BD3904" w:rsidRPr="003772C7">
        <w:rPr>
          <w:rFonts w:ascii="Times New Roman" w:hAnsi="Times New Roman" w:cs="Times New Roman"/>
          <w:sz w:val="24"/>
          <w:szCs w:val="24"/>
        </w:rPr>
        <w:t>, and management of</w:t>
      </w:r>
      <w:r w:rsidR="00230139" w:rsidRPr="003772C7">
        <w:rPr>
          <w:rFonts w:ascii="Times New Roman" w:hAnsi="Times New Roman" w:cs="Times New Roman"/>
          <w:sz w:val="24"/>
          <w:szCs w:val="24"/>
        </w:rPr>
        <w:t xml:space="preserve"> emotions and perceptions in real time.  Ongoing staff collaboration, home/school communication, family outreach</w:t>
      </w:r>
      <w:r w:rsidR="007C6AB4">
        <w:rPr>
          <w:rFonts w:ascii="Times New Roman" w:hAnsi="Times New Roman" w:cs="Times New Roman"/>
          <w:sz w:val="24"/>
          <w:szCs w:val="24"/>
        </w:rPr>
        <w:t>,</w:t>
      </w:r>
      <w:r w:rsidR="00230139" w:rsidRPr="003772C7">
        <w:rPr>
          <w:rFonts w:ascii="Times New Roman" w:hAnsi="Times New Roman" w:cs="Times New Roman"/>
          <w:sz w:val="24"/>
          <w:szCs w:val="24"/>
        </w:rPr>
        <w:t xml:space="preserve"> and consultation with outside provide</w:t>
      </w:r>
      <w:r w:rsidR="007C6AB4">
        <w:rPr>
          <w:rFonts w:ascii="Times New Roman" w:hAnsi="Times New Roman" w:cs="Times New Roman"/>
          <w:sz w:val="24"/>
          <w:szCs w:val="24"/>
        </w:rPr>
        <w:t>rs</w:t>
      </w:r>
      <w:r w:rsidR="00BD3904" w:rsidRPr="003772C7">
        <w:rPr>
          <w:rFonts w:ascii="Times New Roman" w:hAnsi="Times New Roman" w:cs="Times New Roman"/>
          <w:sz w:val="24"/>
          <w:szCs w:val="24"/>
        </w:rPr>
        <w:t xml:space="preserve"> facilitate the academic, social/emotional</w:t>
      </w:r>
      <w:r w:rsidR="007C6AB4">
        <w:rPr>
          <w:rFonts w:ascii="Times New Roman" w:hAnsi="Times New Roman" w:cs="Times New Roman"/>
          <w:sz w:val="24"/>
          <w:szCs w:val="24"/>
        </w:rPr>
        <w:t>,</w:t>
      </w:r>
      <w:r w:rsidR="00BD3904" w:rsidRPr="003772C7">
        <w:rPr>
          <w:rFonts w:ascii="Times New Roman" w:hAnsi="Times New Roman" w:cs="Times New Roman"/>
          <w:sz w:val="24"/>
          <w:szCs w:val="24"/>
        </w:rPr>
        <w:t xml:space="preserve"> and personal development</w:t>
      </w:r>
      <w:r w:rsidR="00230139" w:rsidRPr="003772C7">
        <w:rPr>
          <w:rFonts w:ascii="Times New Roman" w:hAnsi="Times New Roman" w:cs="Times New Roman"/>
          <w:sz w:val="24"/>
          <w:szCs w:val="24"/>
        </w:rPr>
        <w:t xml:space="preserve"> of our students.</w:t>
      </w:r>
    </w:p>
    <w:p w14:paraId="1C1B8E6D" w14:textId="77777777" w:rsidR="00707F10" w:rsidRPr="003772C7" w:rsidRDefault="00707F10" w:rsidP="00230139">
      <w:pPr>
        <w:rPr>
          <w:rFonts w:ascii="Times New Roman" w:hAnsi="Times New Roman" w:cs="Times New Roman"/>
          <w:sz w:val="24"/>
          <w:szCs w:val="24"/>
        </w:rPr>
      </w:pPr>
    </w:p>
    <w:p w14:paraId="6833ADC2" w14:textId="77777777" w:rsidR="003A2D88" w:rsidRPr="003772C7" w:rsidRDefault="001F4AA3" w:rsidP="00960050">
      <w:pPr>
        <w:jc w:val="center"/>
        <w:rPr>
          <w:rFonts w:ascii="Times New Roman" w:hAnsi="Times New Roman" w:cs="Times New Roman"/>
          <w:b/>
          <w:sz w:val="24"/>
          <w:szCs w:val="24"/>
        </w:rPr>
      </w:pPr>
      <w:r>
        <w:rPr>
          <w:rFonts w:ascii="Times New Roman" w:hAnsi="Times New Roman" w:cs="Times New Roman"/>
          <w:b/>
          <w:sz w:val="24"/>
          <w:szCs w:val="24"/>
        </w:rPr>
        <w:t>EXTENDED YEAR SUMMER PROGRAM</w:t>
      </w:r>
    </w:p>
    <w:p w14:paraId="219DD43A" w14:textId="1723585A" w:rsidR="009A0F6B" w:rsidRDefault="003772C7" w:rsidP="003772C7">
      <w:pPr>
        <w:rPr>
          <w:rFonts w:ascii="Times New Roman" w:hAnsi="Times New Roman" w:cs="Times New Roman"/>
          <w:sz w:val="24"/>
          <w:szCs w:val="24"/>
        </w:rPr>
      </w:pPr>
      <w:r w:rsidRPr="003772C7">
        <w:rPr>
          <w:rFonts w:ascii="Times New Roman" w:hAnsi="Times New Roman" w:cs="Times New Roman"/>
          <w:sz w:val="24"/>
          <w:szCs w:val="24"/>
        </w:rPr>
        <w:t xml:space="preserve">The Alternative Education Summer School Program </w:t>
      </w:r>
      <w:r w:rsidR="00244F7C">
        <w:rPr>
          <w:rFonts w:ascii="Times New Roman" w:hAnsi="Times New Roman" w:cs="Times New Roman"/>
          <w:sz w:val="24"/>
          <w:szCs w:val="24"/>
        </w:rPr>
        <w:t xml:space="preserve">focuses on academics, community service learning, and development of transitional skills.  The academic component provides reinforcement and enrichment of ELA and Mathematic skills, as well as completion of summer reading requirement(s).  </w:t>
      </w:r>
      <w:r w:rsidRPr="003772C7">
        <w:rPr>
          <w:rFonts w:ascii="Times New Roman" w:hAnsi="Times New Roman" w:cs="Times New Roman"/>
          <w:sz w:val="24"/>
          <w:szCs w:val="24"/>
        </w:rPr>
        <w:t>Due to the low st</w:t>
      </w:r>
      <w:r w:rsidR="007C6AB4">
        <w:rPr>
          <w:rFonts w:ascii="Times New Roman" w:hAnsi="Times New Roman" w:cs="Times New Roman"/>
          <w:sz w:val="24"/>
          <w:szCs w:val="24"/>
        </w:rPr>
        <w:t>udent-</w:t>
      </w:r>
      <w:r w:rsidRPr="003772C7">
        <w:rPr>
          <w:rFonts w:ascii="Times New Roman" w:hAnsi="Times New Roman" w:cs="Times New Roman"/>
          <w:sz w:val="24"/>
          <w:szCs w:val="24"/>
        </w:rPr>
        <w:t xml:space="preserve">staff ratio during the summer program, students </w:t>
      </w:r>
      <w:r w:rsidR="00244F7C">
        <w:rPr>
          <w:rFonts w:ascii="Times New Roman" w:hAnsi="Times New Roman" w:cs="Times New Roman"/>
          <w:sz w:val="24"/>
          <w:szCs w:val="24"/>
        </w:rPr>
        <w:t>receive more individual</w:t>
      </w:r>
      <w:r w:rsidRPr="003772C7">
        <w:rPr>
          <w:rFonts w:ascii="Times New Roman" w:hAnsi="Times New Roman" w:cs="Times New Roman"/>
          <w:sz w:val="24"/>
          <w:szCs w:val="24"/>
        </w:rPr>
        <w:t xml:space="preserve"> </w:t>
      </w:r>
      <w:r w:rsidR="00244F7C">
        <w:rPr>
          <w:rFonts w:ascii="Times New Roman" w:hAnsi="Times New Roman" w:cs="Times New Roman"/>
          <w:sz w:val="24"/>
          <w:szCs w:val="24"/>
        </w:rPr>
        <w:t>attention</w:t>
      </w:r>
      <w:r w:rsidRPr="003772C7">
        <w:rPr>
          <w:rFonts w:ascii="Times New Roman" w:hAnsi="Times New Roman" w:cs="Times New Roman"/>
          <w:sz w:val="24"/>
          <w:szCs w:val="24"/>
        </w:rPr>
        <w:t xml:space="preserve"> and support</w:t>
      </w:r>
      <w:r w:rsidR="00244F7C">
        <w:rPr>
          <w:rFonts w:ascii="Times New Roman" w:hAnsi="Times New Roman" w:cs="Times New Roman"/>
          <w:sz w:val="24"/>
          <w:szCs w:val="24"/>
        </w:rPr>
        <w:t xml:space="preserve"> to prepare for the next academic year</w:t>
      </w:r>
      <w:r w:rsidRPr="003772C7">
        <w:rPr>
          <w:rFonts w:ascii="Times New Roman" w:hAnsi="Times New Roman" w:cs="Times New Roman"/>
          <w:sz w:val="24"/>
          <w:szCs w:val="24"/>
        </w:rPr>
        <w:t>.</w:t>
      </w:r>
      <w:r w:rsidR="00244F7C">
        <w:rPr>
          <w:rFonts w:ascii="Times New Roman" w:hAnsi="Times New Roman" w:cs="Times New Roman"/>
          <w:sz w:val="24"/>
          <w:szCs w:val="24"/>
        </w:rPr>
        <w:t xml:space="preserve">  </w:t>
      </w:r>
      <w:r w:rsidR="00244F7C" w:rsidRPr="003772C7">
        <w:rPr>
          <w:rFonts w:ascii="Times New Roman" w:hAnsi="Times New Roman" w:cs="Times New Roman"/>
          <w:sz w:val="24"/>
          <w:szCs w:val="24"/>
        </w:rPr>
        <w:t>Students do not receive grades for academic w</w:t>
      </w:r>
      <w:r w:rsidR="00244F7C">
        <w:rPr>
          <w:rFonts w:ascii="Times New Roman" w:hAnsi="Times New Roman" w:cs="Times New Roman"/>
          <w:sz w:val="24"/>
          <w:szCs w:val="24"/>
        </w:rPr>
        <w:t xml:space="preserve">ork completed during the </w:t>
      </w:r>
      <w:r w:rsidR="009A0F6B">
        <w:rPr>
          <w:rFonts w:ascii="Times New Roman" w:hAnsi="Times New Roman" w:cs="Times New Roman"/>
          <w:sz w:val="24"/>
          <w:szCs w:val="24"/>
        </w:rPr>
        <w:t>summer,</w:t>
      </w:r>
      <w:r w:rsidR="00244F7C">
        <w:rPr>
          <w:rFonts w:ascii="Times New Roman" w:hAnsi="Times New Roman" w:cs="Times New Roman"/>
          <w:sz w:val="24"/>
          <w:szCs w:val="24"/>
        </w:rPr>
        <w:t xml:space="preserve"> as it is not intended to be a credit recovery opportunity; however, exceptions have been made in</w:t>
      </w:r>
      <w:r w:rsidR="009A0F6B">
        <w:rPr>
          <w:rFonts w:ascii="Times New Roman" w:hAnsi="Times New Roman" w:cs="Times New Roman"/>
          <w:sz w:val="24"/>
          <w:szCs w:val="24"/>
        </w:rPr>
        <w:t xml:space="preserve"> past years</w:t>
      </w:r>
      <w:r w:rsidR="00244F7C">
        <w:rPr>
          <w:rFonts w:ascii="Times New Roman" w:hAnsi="Times New Roman" w:cs="Times New Roman"/>
          <w:sz w:val="24"/>
          <w:szCs w:val="24"/>
        </w:rPr>
        <w:t>.</w:t>
      </w:r>
      <w:r w:rsidR="009A0F6B">
        <w:rPr>
          <w:rFonts w:ascii="Times New Roman" w:hAnsi="Times New Roman" w:cs="Times New Roman"/>
          <w:sz w:val="24"/>
          <w:szCs w:val="24"/>
        </w:rPr>
        <w:t xml:space="preserve">  </w:t>
      </w:r>
    </w:p>
    <w:p w14:paraId="3EE38C5D" w14:textId="77777777" w:rsidR="00244F7C" w:rsidRDefault="009A0F6B" w:rsidP="003772C7">
      <w:pPr>
        <w:rPr>
          <w:rFonts w:ascii="Times New Roman" w:hAnsi="Times New Roman" w:cs="Times New Roman"/>
          <w:sz w:val="24"/>
          <w:szCs w:val="24"/>
        </w:rPr>
      </w:pPr>
      <w:r>
        <w:rPr>
          <w:rFonts w:ascii="Times New Roman" w:hAnsi="Times New Roman" w:cs="Times New Roman"/>
          <w:sz w:val="24"/>
          <w:szCs w:val="24"/>
        </w:rPr>
        <w:t>During the summer program</w:t>
      </w:r>
      <w:r w:rsidR="00815F40">
        <w:rPr>
          <w:rFonts w:ascii="Times New Roman" w:hAnsi="Times New Roman" w:cs="Times New Roman"/>
          <w:sz w:val="24"/>
          <w:szCs w:val="24"/>
        </w:rPr>
        <w:t>, students engage</w:t>
      </w:r>
      <w:r>
        <w:rPr>
          <w:rFonts w:ascii="Times New Roman" w:hAnsi="Times New Roman" w:cs="Times New Roman"/>
          <w:sz w:val="24"/>
          <w:szCs w:val="24"/>
        </w:rPr>
        <w:t xml:space="preserve"> in</w:t>
      </w:r>
      <w:r w:rsidR="00815F40">
        <w:rPr>
          <w:rFonts w:ascii="Times New Roman" w:hAnsi="Times New Roman" w:cs="Times New Roman"/>
          <w:sz w:val="24"/>
          <w:szCs w:val="24"/>
        </w:rPr>
        <w:t xml:space="preserve"> </w:t>
      </w:r>
      <w:r>
        <w:rPr>
          <w:rFonts w:ascii="Times New Roman" w:hAnsi="Times New Roman" w:cs="Times New Roman"/>
          <w:sz w:val="24"/>
          <w:szCs w:val="24"/>
        </w:rPr>
        <w:t xml:space="preserve">many community service opportunities (graduation requirement) and </w:t>
      </w:r>
      <w:r w:rsidR="00815F40">
        <w:rPr>
          <w:rFonts w:ascii="Times New Roman" w:hAnsi="Times New Roman" w:cs="Times New Roman"/>
          <w:sz w:val="24"/>
          <w:szCs w:val="24"/>
        </w:rPr>
        <w:t xml:space="preserve">field trips to various types of attractions.  Typically, these outings include trips to museums, exhibits, and different types of colleges.  CHARMS staff uses these community outings to </w:t>
      </w:r>
      <w:r w:rsidR="008B3BFE">
        <w:rPr>
          <w:rFonts w:ascii="Times New Roman" w:hAnsi="Times New Roman" w:cs="Times New Roman"/>
          <w:sz w:val="24"/>
          <w:szCs w:val="24"/>
        </w:rPr>
        <w:t>enhance</w:t>
      </w:r>
      <w:r w:rsidR="00815F40">
        <w:rPr>
          <w:rFonts w:ascii="Times New Roman" w:hAnsi="Times New Roman" w:cs="Times New Roman"/>
          <w:sz w:val="24"/>
          <w:szCs w:val="24"/>
        </w:rPr>
        <w:t xml:space="preserve"> social/emotional development, executive functioning, transitional skills</w:t>
      </w:r>
      <w:r w:rsidR="008B3BFE">
        <w:rPr>
          <w:rFonts w:ascii="Times New Roman" w:hAnsi="Times New Roman" w:cs="Times New Roman"/>
          <w:sz w:val="24"/>
          <w:szCs w:val="24"/>
        </w:rPr>
        <w:t xml:space="preserve"> (e.g. travel training, college/career planning), and civic responsibility.   </w:t>
      </w:r>
      <w:r w:rsidR="00815F40">
        <w:rPr>
          <w:rFonts w:ascii="Times New Roman" w:hAnsi="Times New Roman" w:cs="Times New Roman"/>
          <w:sz w:val="24"/>
          <w:szCs w:val="24"/>
        </w:rPr>
        <w:t xml:space="preserve">   </w:t>
      </w:r>
    </w:p>
    <w:p w14:paraId="3A8C96B7" w14:textId="77777777" w:rsidR="00707F10" w:rsidRDefault="00707F10" w:rsidP="00960050">
      <w:pPr>
        <w:jc w:val="center"/>
        <w:rPr>
          <w:rFonts w:ascii="Times New Roman" w:hAnsi="Times New Roman" w:cs="Times New Roman"/>
          <w:b/>
          <w:sz w:val="24"/>
          <w:szCs w:val="24"/>
        </w:rPr>
      </w:pPr>
    </w:p>
    <w:p w14:paraId="3E7EB688" w14:textId="77777777" w:rsidR="006473DF" w:rsidRDefault="006473DF" w:rsidP="00960050">
      <w:pPr>
        <w:jc w:val="center"/>
        <w:rPr>
          <w:rFonts w:ascii="Times New Roman" w:hAnsi="Times New Roman" w:cs="Times New Roman"/>
          <w:b/>
          <w:sz w:val="24"/>
          <w:szCs w:val="24"/>
        </w:rPr>
      </w:pPr>
    </w:p>
    <w:p w14:paraId="1E2D6742" w14:textId="77777777" w:rsidR="006473DF" w:rsidRDefault="006473DF" w:rsidP="00960050">
      <w:pPr>
        <w:jc w:val="center"/>
        <w:rPr>
          <w:rFonts w:ascii="Times New Roman" w:hAnsi="Times New Roman" w:cs="Times New Roman"/>
          <w:b/>
          <w:sz w:val="24"/>
          <w:szCs w:val="24"/>
        </w:rPr>
      </w:pPr>
    </w:p>
    <w:p w14:paraId="4EDF1F60" w14:textId="77777777" w:rsidR="006473DF" w:rsidRDefault="006473DF" w:rsidP="00960050">
      <w:pPr>
        <w:jc w:val="center"/>
        <w:rPr>
          <w:rFonts w:ascii="Times New Roman" w:hAnsi="Times New Roman" w:cs="Times New Roman"/>
          <w:b/>
          <w:sz w:val="24"/>
          <w:szCs w:val="24"/>
        </w:rPr>
      </w:pPr>
    </w:p>
    <w:p w14:paraId="60C37BE4" w14:textId="77777777" w:rsidR="006473DF" w:rsidRDefault="006473DF" w:rsidP="00960050">
      <w:pPr>
        <w:jc w:val="center"/>
        <w:rPr>
          <w:rFonts w:ascii="Times New Roman" w:hAnsi="Times New Roman" w:cs="Times New Roman"/>
          <w:b/>
          <w:sz w:val="24"/>
          <w:szCs w:val="24"/>
        </w:rPr>
      </w:pPr>
    </w:p>
    <w:p w14:paraId="4674C7BF" w14:textId="77777777" w:rsidR="003A2D88" w:rsidRPr="003772C7" w:rsidRDefault="001F4AA3" w:rsidP="00960050">
      <w:pPr>
        <w:jc w:val="center"/>
        <w:rPr>
          <w:rFonts w:ascii="Times New Roman" w:hAnsi="Times New Roman" w:cs="Times New Roman"/>
          <w:sz w:val="24"/>
          <w:szCs w:val="24"/>
        </w:rPr>
      </w:pPr>
      <w:r>
        <w:rPr>
          <w:rFonts w:ascii="Times New Roman" w:hAnsi="Times New Roman" w:cs="Times New Roman"/>
          <w:b/>
          <w:sz w:val="24"/>
          <w:szCs w:val="24"/>
        </w:rPr>
        <w:lastRenderedPageBreak/>
        <w:t>STUDENT OPPORTUNITIES</w:t>
      </w:r>
    </w:p>
    <w:p w14:paraId="091FD623" w14:textId="77777777" w:rsidR="00BD3904" w:rsidRDefault="00FA06B3" w:rsidP="00230139">
      <w:pPr>
        <w:rPr>
          <w:rFonts w:ascii="Times New Roman" w:hAnsi="Times New Roman" w:cs="Times New Roman"/>
          <w:sz w:val="24"/>
          <w:szCs w:val="24"/>
        </w:rPr>
      </w:pPr>
      <w:r w:rsidRPr="003772C7">
        <w:rPr>
          <w:rFonts w:ascii="Times New Roman" w:hAnsi="Times New Roman" w:cs="Times New Roman"/>
          <w:sz w:val="24"/>
          <w:szCs w:val="24"/>
        </w:rPr>
        <w:t>The Alt. Ed program strives to create a typical high school experience for our students, both academically and socially.  As such, our students not only have access to the mainstream curriculum but also to sports teams, clubs, and other non-academic events.  CHARMS staff encourage students to take advantage of these opportunities</w:t>
      </w:r>
      <w:r w:rsidR="00A22531" w:rsidRPr="003772C7">
        <w:rPr>
          <w:rFonts w:ascii="Times New Roman" w:hAnsi="Times New Roman" w:cs="Times New Roman"/>
          <w:sz w:val="24"/>
          <w:szCs w:val="24"/>
        </w:rPr>
        <w:t xml:space="preserve"> </w:t>
      </w:r>
      <w:r w:rsidR="001F4AA3">
        <w:rPr>
          <w:rFonts w:ascii="Times New Roman" w:hAnsi="Times New Roman" w:cs="Times New Roman"/>
          <w:sz w:val="24"/>
          <w:szCs w:val="24"/>
        </w:rPr>
        <w:t>to enhance</w:t>
      </w:r>
      <w:r w:rsidR="00C93836">
        <w:rPr>
          <w:rFonts w:ascii="Times New Roman" w:hAnsi="Times New Roman" w:cs="Times New Roman"/>
          <w:sz w:val="24"/>
          <w:szCs w:val="24"/>
        </w:rPr>
        <w:t xml:space="preserve"> feelings of integration and connection with</w:t>
      </w:r>
      <w:r w:rsidRPr="003772C7">
        <w:rPr>
          <w:rFonts w:ascii="Times New Roman" w:hAnsi="Times New Roman" w:cs="Times New Roman"/>
          <w:sz w:val="24"/>
          <w:szCs w:val="24"/>
        </w:rPr>
        <w:t xml:space="preserve"> regular education students and the school community </w:t>
      </w:r>
      <w:r w:rsidR="00C93836">
        <w:rPr>
          <w:rFonts w:ascii="Times New Roman" w:hAnsi="Times New Roman" w:cs="Times New Roman"/>
          <w:sz w:val="24"/>
          <w:szCs w:val="24"/>
        </w:rPr>
        <w:t>at large</w:t>
      </w:r>
      <w:r w:rsidRPr="003772C7">
        <w:rPr>
          <w:rFonts w:ascii="Times New Roman" w:hAnsi="Times New Roman" w:cs="Times New Roman"/>
          <w:sz w:val="24"/>
          <w:szCs w:val="24"/>
        </w:rPr>
        <w:t xml:space="preserve">.  </w:t>
      </w:r>
    </w:p>
    <w:p w14:paraId="573761E2" w14:textId="58C10E99" w:rsidR="00342084" w:rsidRPr="003772C7" w:rsidRDefault="00342084" w:rsidP="00230139">
      <w:pPr>
        <w:rPr>
          <w:rFonts w:ascii="Times New Roman" w:hAnsi="Times New Roman" w:cs="Times New Roman"/>
          <w:sz w:val="24"/>
          <w:szCs w:val="24"/>
        </w:rPr>
      </w:pPr>
      <w:r>
        <w:rPr>
          <w:rFonts w:ascii="Times New Roman" w:hAnsi="Times New Roman" w:cs="Times New Roman"/>
          <w:sz w:val="24"/>
          <w:szCs w:val="24"/>
        </w:rPr>
        <w:t>Additionally, CHARMS seniors have the option to participate in the Canton High School Graduation Ceremony, if desired.  This opportunity is contingent upon successful completion of graduation requirements of sending district as well as the appropriate number of community service hours (20 hours per year of attendance at CHARMS).  Many CHARMS students take advantage of this opportunity, as it grants them the chance to celebrate graduation with the friends and peers</w:t>
      </w:r>
      <w:r w:rsidR="007C6AB4">
        <w:rPr>
          <w:rFonts w:ascii="Times New Roman" w:hAnsi="Times New Roman" w:cs="Times New Roman"/>
          <w:sz w:val="24"/>
          <w:szCs w:val="24"/>
        </w:rPr>
        <w:t xml:space="preserve"> with whom</w:t>
      </w:r>
      <w:r>
        <w:rPr>
          <w:rFonts w:ascii="Times New Roman" w:hAnsi="Times New Roman" w:cs="Times New Roman"/>
          <w:sz w:val="24"/>
          <w:szCs w:val="24"/>
        </w:rPr>
        <w:t xml:space="preserve"> they shared</w:t>
      </w:r>
      <w:r w:rsidR="007C6AB4">
        <w:rPr>
          <w:rFonts w:ascii="Times New Roman" w:hAnsi="Times New Roman" w:cs="Times New Roman"/>
          <w:sz w:val="24"/>
          <w:szCs w:val="24"/>
        </w:rPr>
        <w:t xml:space="preserve"> their high school experience</w:t>
      </w:r>
      <w:r>
        <w:rPr>
          <w:rFonts w:ascii="Times New Roman" w:hAnsi="Times New Roman" w:cs="Times New Roman"/>
          <w:sz w:val="24"/>
          <w:szCs w:val="24"/>
        </w:rPr>
        <w:t xml:space="preserve">.  </w:t>
      </w:r>
    </w:p>
    <w:p w14:paraId="2566B7D6" w14:textId="77777777" w:rsidR="006473DF" w:rsidRDefault="006473DF" w:rsidP="001F4AA3">
      <w:pPr>
        <w:jc w:val="center"/>
        <w:rPr>
          <w:rFonts w:ascii="Times New Roman" w:hAnsi="Times New Roman" w:cs="Times New Roman"/>
          <w:b/>
          <w:iCs/>
          <w:color w:val="1A1A1A"/>
          <w:sz w:val="40"/>
          <w:szCs w:val="40"/>
        </w:rPr>
      </w:pPr>
    </w:p>
    <w:p w14:paraId="70A74C47" w14:textId="77777777" w:rsidR="006473DF" w:rsidRDefault="006473DF" w:rsidP="001F4AA3">
      <w:pPr>
        <w:jc w:val="center"/>
        <w:rPr>
          <w:rFonts w:ascii="Times New Roman" w:hAnsi="Times New Roman" w:cs="Times New Roman"/>
          <w:b/>
          <w:iCs/>
          <w:color w:val="1A1A1A"/>
          <w:sz w:val="40"/>
          <w:szCs w:val="40"/>
        </w:rPr>
      </w:pPr>
    </w:p>
    <w:p w14:paraId="5D264131" w14:textId="77777777" w:rsidR="006473DF" w:rsidRDefault="006473DF" w:rsidP="001F4AA3">
      <w:pPr>
        <w:jc w:val="center"/>
        <w:rPr>
          <w:rFonts w:ascii="Times New Roman" w:hAnsi="Times New Roman" w:cs="Times New Roman"/>
          <w:b/>
          <w:iCs/>
          <w:color w:val="1A1A1A"/>
          <w:sz w:val="40"/>
          <w:szCs w:val="40"/>
        </w:rPr>
      </w:pPr>
    </w:p>
    <w:p w14:paraId="1F9FE951" w14:textId="77777777" w:rsidR="006473DF" w:rsidRDefault="006473DF" w:rsidP="001F4AA3">
      <w:pPr>
        <w:jc w:val="center"/>
        <w:rPr>
          <w:rFonts w:ascii="Times New Roman" w:hAnsi="Times New Roman" w:cs="Times New Roman"/>
          <w:b/>
          <w:iCs/>
          <w:color w:val="1A1A1A"/>
          <w:sz w:val="40"/>
          <w:szCs w:val="40"/>
        </w:rPr>
      </w:pPr>
    </w:p>
    <w:p w14:paraId="54C68D36" w14:textId="77777777" w:rsidR="006473DF" w:rsidRDefault="006473DF" w:rsidP="001F4AA3">
      <w:pPr>
        <w:jc w:val="center"/>
        <w:rPr>
          <w:rFonts w:ascii="Times New Roman" w:hAnsi="Times New Roman" w:cs="Times New Roman"/>
          <w:b/>
          <w:iCs/>
          <w:color w:val="1A1A1A"/>
          <w:sz w:val="40"/>
          <w:szCs w:val="40"/>
        </w:rPr>
      </w:pPr>
    </w:p>
    <w:p w14:paraId="602420B7" w14:textId="77777777" w:rsidR="006473DF" w:rsidRDefault="006473DF" w:rsidP="001F4AA3">
      <w:pPr>
        <w:jc w:val="center"/>
        <w:rPr>
          <w:rFonts w:ascii="Times New Roman" w:hAnsi="Times New Roman" w:cs="Times New Roman"/>
          <w:b/>
          <w:iCs/>
          <w:color w:val="1A1A1A"/>
          <w:sz w:val="40"/>
          <w:szCs w:val="40"/>
        </w:rPr>
      </w:pPr>
    </w:p>
    <w:p w14:paraId="6507ECFC" w14:textId="77777777" w:rsidR="006473DF" w:rsidRDefault="006473DF" w:rsidP="001F4AA3">
      <w:pPr>
        <w:jc w:val="center"/>
        <w:rPr>
          <w:rFonts w:ascii="Times New Roman" w:hAnsi="Times New Roman" w:cs="Times New Roman"/>
          <w:b/>
          <w:iCs/>
          <w:color w:val="1A1A1A"/>
          <w:sz w:val="40"/>
          <w:szCs w:val="40"/>
        </w:rPr>
      </w:pPr>
    </w:p>
    <w:p w14:paraId="7C1B7DF3" w14:textId="77777777" w:rsidR="006473DF" w:rsidRDefault="006473DF" w:rsidP="001F4AA3">
      <w:pPr>
        <w:jc w:val="center"/>
        <w:rPr>
          <w:rFonts w:ascii="Times New Roman" w:hAnsi="Times New Roman" w:cs="Times New Roman"/>
          <w:b/>
          <w:iCs/>
          <w:color w:val="1A1A1A"/>
          <w:sz w:val="40"/>
          <w:szCs w:val="40"/>
        </w:rPr>
      </w:pPr>
    </w:p>
    <w:p w14:paraId="45BBBD87" w14:textId="77777777" w:rsidR="006473DF" w:rsidRDefault="006473DF" w:rsidP="001F4AA3">
      <w:pPr>
        <w:jc w:val="center"/>
        <w:rPr>
          <w:rFonts w:ascii="Times New Roman" w:hAnsi="Times New Roman" w:cs="Times New Roman"/>
          <w:b/>
          <w:iCs/>
          <w:color w:val="1A1A1A"/>
          <w:sz w:val="40"/>
          <w:szCs w:val="40"/>
        </w:rPr>
      </w:pPr>
    </w:p>
    <w:p w14:paraId="4E62AD66" w14:textId="77777777" w:rsidR="006473DF" w:rsidRDefault="006473DF" w:rsidP="001F4AA3">
      <w:pPr>
        <w:jc w:val="center"/>
        <w:rPr>
          <w:rFonts w:ascii="Times New Roman" w:hAnsi="Times New Roman" w:cs="Times New Roman"/>
          <w:b/>
          <w:iCs/>
          <w:color w:val="1A1A1A"/>
          <w:sz w:val="40"/>
          <w:szCs w:val="40"/>
        </w:rPr>
      </w:pPr>
    </w:p>
    <w:p w14:paraId="3AA2F53A" w14:textId="77777777" w:rsidR="006473DF" w:rsidRDefault="006473DF" w:rsidP="001F4AA3">
      <w:pPr>
        <w:jc w:val="center"/>
        <w:rPr>
          <w:rFonts w:ascii="Times New Roman" w:hAnsi="Times New Roman" w:cs="Times New Roman"/>
          <w:b/>
          <w:iCs/>
          <w:color w:val="1A1A1A"/>
          <w:sz w:val="40"/>
          <w:szCs w:val="40"/>
        </w:rPr>
      </w:pPr>
    </w:p>
    <w:p w14:paraId="18A67D60" w14:textId="77777777" w:rsidR="006473DF" w:rsidRDefault="006473DF" w:rsidP="001F4AA3">
      <w:pPr>
        <w:jc w:val="center"/>
        <w:rPr>
          <w:rFonts w:ascii="Times New Roman" w:hAnsi="Times New Roman" w:cs="Times New Roman"/>
          <w:b/>
          <w:iCs/>
          <w:color w:val="1A1A1A"/>
          <w:sz w:val="40"/>
          <w:szCs w:val="40"/>
        </w:rPr>
      </w:pPr>
    </w:p>
    <w:p w14:paraId="46249468" w14:textId="77777777" w:rsidR="006473DF" w:rsidRDefault="006473DF" w:rsidP="001F4AA3">
      <w:pPr>
        <w:jc w:val="center"/>
        <w:rPr>
          <w:rFonts w:ascii="Times New Roman" w:hAnsi="Times New Roman" w:cs="Times New Roman"/>
          <w:b/>
          <w:iCs/>
          <w:color w:val="1A1A1A"/>
          <w:sz w:val="40"/>
          <w:szCs w:val="40"/>
        </w:rPr>
      </w:pPr>
    </w:p>
    <w:p w14:paraId="045E2D08" w14:textId="77777777" w:rsidR="006473DF" w:rsidRDefault="006473DF" w:rsidP="001F4AA3">
      <w:pPr>
        <w:jc w:val="center"/>
        <w:rPr>
          <w:rFonts w:ascii="Times New Roman" w:hAnsi="Times New Roman" w:cs="Times New Roman"/>
          <w:b/>
          <w:iCs/>
          <w:color w:val="1A1A1A"/>
          <w:sz w:val="40"/>
          <w:szCs w:val="40"/>
        </w:rPr>
      </w:pPr>
    </w:p>
    <w:p w14:paraId="2BF237D1" w14:textId="77777777" w:rsidR="006473DF" w:rsidRDefault="006473DF" w:rsidP="001F4AA3">
      <w:pPr>
        <w:jc w:val="center"/>
        <w:rPr>
          <w:rFonts w:ascii="Times New Roman" w:hAnsi="Times New Roman" w:cs="Times New Roman"/>
          <w:b/>
          <w:iCs/>
          <w:color w:val="1A1A1A"/>
          <w:sz w:val="40"/>
          <w:szCs w:val="40"/>
        </w:rPr>
      </w:pPr>
    </w:p>
    <w:p w14:paraId="06541157" w14:textId="77777777" w:rsidR="006473DF" w:rsidRDefault="006473DF" w:rsidP="001F4AA3">
      <w:pPr>
        <w:jc w:val="center"/>
        <w:rPr>
          <w:rFonts w:ascii="Times New Roman" w:hAnsi="Times New Roman" w:cs="Times New Roman"/>
          <w:b/>
          <w:iCs/>
          <w:color w:val="1A1A1A"/>
          <w:sz w:val="40"/>
          <w:szCs w:val="40"/>
        </w:rPr>
      </w:pPr>
    </w:p>
    <w:p w14:paraId="6229E3DC" w14:textId="77777777" w:rsidR="006473DF" w:rsidRDefault="006473DF" w:rsidP="001F4AA3">
      <w:pPr>
        <w:jc w:val="center"/>
        <w:rPr>
          <w:rFonts w:ascii="Times New Roman" w:hAnsi="Times New Roman" w:cs="Times New Roman"/>
          <w:b/>
          <w:iCs/>
          <w:color w:val="1A1A1A"/>
          <w:sz w:val="40"/>
          <w:szCs w:val="40"/>
        </w:rPr>
      </w:pPr>
    </w:p>
    <w:p w14:paraId="7C176408" w14:textId="77777777" w:rsidR="001F4AA3" w:rsidRPr="005952CE" w:rsidRDefault="001F4AA3" w:rsidP="001F4AA3">
      <w:pPr>
        <w:jc w:val="center"/>
        <w:rPr>
          <w:rFonts w:ascii="Times New Roman" w:hAnsi="Times New Roman" w:cs="Times New Roman"/>
          <w:b/>
          <w:iCs/>
          <w:color w:val="1A1A1A"/>
          <w:sz w:val="40"/>
          <w:szCs w:val="40"/>
        </w:rPr>
      </w:pPr>
      <w:r w:rsidRPr="005952CE">
        <w:rPr>
          <w:rFonts w:ascii="Times New Roman" w:hAnsi="Times New Roman" w:cs="Times New Roman"/>
          <w:b/>
          <w:iCs/>
          <w:color w:val="1A1A1A"/>
          <w:sz w:val="40"/>
          <w:szCs w:val="40"/>
        </w:rPr>
        <w:t>CHARMS Collaborative</w:t>
      </w:r>
    </w:p>
    <w:p w14:paraId="28658370" w14:textId="77777777" w:rsidR="001F4AA3" w:rsidRPr="005952CE" w:rsidRDefault="001F4AA3" w:rsidP="001F4AA3">
      <w:pPr>
        <w:jc w:val="center"/>
        <w:rPr>
          <w:rFonts w:ascii="Times New Roman" w:hAnsi="Times New Roman" w:cs="Times New Roman"/>
          <w:b/>
          <w:iCs/>
          <w:color w:val="1A1A1A"/>
          <w:sz w:val="40"/>
          <w:szCs w:val="40"/>
        </w:rPr>
      </w:pPr>
      <w:r w:rsidRPr="005952CE">
        <w:rPr>
          <w:rFonts w:ascii="Times New Roman" w:hAnsi="Times New Roman" w:cs="Times New Roman"/>
          <w:b/>
          <w:iCs/>
          <w:color w:val="1A1A1A"/>
          <w:sz w:val="40"/>
          <w:szCs w:val="40"/>
        </w:rPr>
        <w:t>Alternative Education Program</w:t>
      </w:r>
    </w:p>
    <w:p w14:paraId="59703554" w14:textId="77777777" w:rsidR="001F4AA3" w:rsidRPr="005952CE" w:rsidRDefault="001F4AA3" w:rsidP="001F4AA3">
      <w:pPr>
        <w:jc w:val="center"/>
        <w:rPr>
          <w:rFonts w:ascii="Times New Roman" w:hAnsi="Times New Roman" w:cs="Times New Roman"/>
          <w:b/>
          <w:iCs/>
          <w:color w:val="1A1A1A"/>
          <w:sz w:val="40"/>
          <w:szCs w:val="40"/>
        </w:rPr>
      </w:pPr>
    </w:p>
    <w:p w14:paraId="40BAC8F5" w14:textId="77777777" w:rsidR="001F4AA3" w:rsidRPr="005952CE" w:rsidRDefault="001F4AA3" w:rsidP="001F4AA3">
      <w:pPr>
        <w:jc w:val="center"/>
        <w:rPr>
          <w:rFonts w:ascii="Times New Roman" w:hAnsi="Times New Roman" w:cs="Times New Roman"/>
          <w:b/>
          <w:iCs/>
          <w:color w:val="1A1A1A"/>
          <w:sz w:val="40"/>
          <w:szCs w:val="40"/>
        </w:rPr>
      </w:pPr>
    </w:p>
    <w:p w14:paraId="58BC38FE" w14:textId="77777777" w:rsidR="001F4AA3" w:rsidRPr="005952CE" w:rsidRDefault="001F4AA3" w:rsidP="001F4AA3">
      <w:pPr>
        <w:jc w:val="center"/>
        <w:rPr>
          <w:rFonts w:ascii="Times New Roman" w:hAnsi="Times New Roman" w:cs="Times New Roman"/>
          <w:b/>
          <w:iCs/>
          <w:color w:val="1A1A1A"/>
          <w:sz w:val="40"/>
          <w:szCs w:val="40"/>
        </w:rPr>
      </w:pPr>
      <w:r w:rsidRPr="005952CE">
        <w:rPr>
          <w:rFonts w:ascii="Times New Roman" w:hAnsi="Times New Roman" w:cs="Times New Roman"/>
          <w:b/>
          <w:iCs/>
          <w:color w:val="1A1A1A"/>
          <w:sz w:val="40"/>
          <w:szCs w:val="40"/>
        </w:rPr>
        <w:t>Program of Studies</w:t>
      </w:r>
    </w:p>
    <w:p w14:paraId="47E347E2" w14:textId="77777777" w:rsidR="001F4AA3" w:rsidRPr="005952CE" w:rsidRDefault="001F4AA3" w:rsidP="001F4AA3">
      <w:pPr>
        <w:jc w:val="center"/>
        <w:rPr>
          <w:rFonts w:ascii="Times New Roman" w:hAnsi="Times New Roman" w:cs="Times New Roman"/>
          <w:b/>
          <w:iCs/>
          <w:color w:val="1A1A1A"/>
          <w:sz w:val="40"/>
          <w:szCs w:val="40"/>
        </w:rPr>
      </w:pPr>
      <w:r w:rsidRPr="005952CE">
        <w:rPr>
          <w:rFonts w:ascii="Times New Roman" w:hAnsi="Times New Roman" w:cs="Times New Roman"/>
          <w:b/>
          <w:iCs/>
          <w:color w:val="1A1A1A"/>
          <w:sz w:val="40"/>
          <w:szCs w:val="40"/>
        </w:rPr>
        <w:t>2015-2016</w:t>
      </w:r>
    </w:p>
    <w:p w14:paraId="75497A3F" w14:textId="77777777" w:rsidR="001F4AA3" w:rsidRPr="005952CE" w:rsidRDefault="001F4AA3" w:rsidP="001F4AA3">
      <w:pPr>
        <w:rPr>
          <w:rFonts w:ascii="Times New Roman" w:hAnsi="Times New Roman" w:cs="Times New Roman"/>
          <w:b/>
          <w:iCs/>
          <w:color w:val="1A1A1A"/>
          <w:sz w:val="36"/>
          <w:szCs w:val="36"/>
        </w:rPr>
      </w:pPr>
    </w:p>
    <w:p w14:paraId="1EE3B83A" w14:textId="77777777" w:rsidR="001F4AA3" w:rsidRPr="005952CE" w:rsidRDefault="001F4AA3" w:rsidP="001F4AA3">
      <w:pPr>
        <w:jc w:val="center"/>
        <w:rPr>
          <w:rFonts w:ascii="Times New Roman" w:hAnsi="Times New Roman" w:cs="Times New Roman"/>
          <w:b/>
          <w:iCs/>
          <w:color w:val="1A1A1A"/>
          <w:sz w:val="24"/>
          <w:szCs w:val="24"/>
        </w:rPr>
      </w:pPr>
    </w:p>
    <w:p w14:paraId="211F4DEE" w14:textId="77777777" w:rsidR="001F4AA3" w:rsidRPr="005952CE" w:rsidRDefault="001F4AA3" w:rsidP="001F4AA3">
      <w:pPr>
        <w:jc w:val="center"/>
        <w:rPr>
          <w:rFonts w:ascii="Times New Roman" w:hAnsi="Times New Roman" w:cs="Times New Roman"/>
          <w:b/>
          <w:iCs/>
          <w:color w:val="1A1A1A"/>
          <w:sz w:val="24"/>
          <w:szCs w:val="24"/>
        </w:rPr>
      </w:pPr>
    </w:p>
    <w:p w14:paraId="48FD7A87" w14:textId="77777777" w:rsidR="001F4AA3" w:rsidRPr="005952CE" w:rsidRDefault="001F4AA3" w:rsidP="001F4AA3">
      <w:pPr>
        <w:rPr>
          <w:rFonts w:ascii="Times New Roman" w:hAnsi="Times New Roman" w:cs="Times New Roman"/>
          <w:b/>
          <w:iCs/>
          <w:color w:val="1A1A1A"/>
          <w:sz w:val="24"/>
          <w:szCs w:val="24"/>
        </w:rPr>
      </w:pPr>
    </w:p>
    <w:p w14:paraId="3F52696E" w14:textId="77777777" w:rsidR="001F4AA3" w:rsidRPr="005952CE" w:rsidRDefault="001F4AA3" w:rsidP="001F4AA3">
      <w:pPr>
        <w:jc w:val="center"/>
        <w:rPr>
          <w:rFonts w:ascii="Times New Roman" w:hAnsi="Times New Roman" w:cs="Times New Roman"/>
          <w:b/>
          <w:iCs/>
          <w:color w:val="1A1A1A"/>
          <w:sz w:val="24"/>
          <w:szCs w:val="24"/>
        </w:rPr>
      </w:pPr>
    </w:p>
    <w:p w14:paraId="57A37960" w14:textId="77777777" w:rsidR="001F4AA3" w:rsidRPr="005952CE" w:rsidRDefault="001F4AA3" w:rsidP="001F4AA3">
      <w:pPr>
        <w:jc w:val="center"/>
        <w:rPr>
          <w:rFonts w:ascii="Times New Roman" w:hAnsi="Times New Roman" w:cs="Times New Roman"/>
          <w:b/>
          <w:iCs/>
          <w:color w:val="1A1A1A"/>
          <w:sz w:val="24"/>
          <w:szCs w:val="24"/>
        </w:rPr>
      </w:pPr>
    </w:p>
    <w:p w14:paraId="35743E9A" w14:textId="77777777" w:rsidR="001F4AA3" w:rsidRPr="005952CE" w:rsidRDefault="001F4AA3" w:rsidP="001F4AA3">
      <w:pPr>
        <w:jc w:val="center"/>
        <w:rPr>
          <w:rFonts w:ascii="Times New Roman" w:hAnsi="Times New Roman" w:cs="Times New Roman"/>
          <w:b/>
          <w:iCs/>
          <w:color w:val="1A1A1A"/>
          <w:sz w:val="24"/>
          <w:szCs w:val="24"/>
        </w:rPr>
      </w:pPr>
    </w:p>
    <w:p w14:paraId="479274E8" w14:textId="77777777" w:rsidR="001F4AA3" w:rsidRPr="005952CE" w:rsidRDefault="001F4AA3" w:rsidP="001F4AA3">
      <w:pPr>
        <w:jc w:val="center"/>
        <w:rPr>
          <w:rFonts w:ascii="Times New Roman" w:hAnsi="Times New Roman" w:cs="Times New Roman"/>
          <w:b/>
          <w:iCs/>
          <w:color w:val="1A1A1A"/>
          <w:sz w:val="24"/>
          <w:szCs w:val="24"/>
        </w:rPr>
      </w:pPr>
    </w:p>
    <w:p w14:paraId="589BD5C0" w14:textId="77777777" w:rsidR="001F4AA3" w:rsidRPr="005952CE" w:rsidRDefault="001F4AA3" w:rsidP="001F4AA3">
      <w:pPr>
        <w:rPr>
          <w:rFonts w:ascii="Times New Roman" w:hAnsi="Times New Roman" w:cs="Times New Roman"/>
          <w:b/>
          <w:iCs/>
          <w:color w:val="1A1A1A"/>
          <w:sz w:val="24"/>
          <w:szCs w:val="24"/>
        </w:rPr>
        <w:sectPr w:rsidR="001F4AA3" w:rsidRPr="005952CE" w:rsidSect="00707F10">
          <w:pgSz w:w="12240" w:h="15840"/>
          <w:pgMar w:top="1440" w:right="1440" w:bottom="1440" w:left="1440" w:header="720" w:footer="720" w:gutter="0"/>
          <w:cols w:space="720"/>
        </w:sectPr>
      </w:pPr>
    </w:p>
    <w:p w14:paraId="6D640F0C" w14:textId="77777777" w:rsidR="001F4AA3" w:rsidRDefault="001F4AA3" w:rsidP="001F4AA3">
      <w:pPr>
        <w:contextualSpacing/>
        <w:jc w:val="center"/>
        <w:rPr>
          <w:rFonts w:ascii="Times New Roman" w:hAnsi="Times New Roman" w:cs="Times New Roman"/>
          <w:b/>
          <w:iCs/>
          <w:color w:val="1A1A1A"/>
          <w:sz w:val="24"/>
          <w:szCs w:val="24"/>
        </w:rPr>
      </w:pPr>
      <w:r w:rsidRPr="005952CE">
        <w:rPr>
          <w:rFonts w:ascii="Times New Roman" w:hAnsi="Times New Roman" w:cs="Times New Roman"/>
          <w:b/>
          <w:iCs/>
          <w:color w:val="1A1A1A"/>
          <w:sz w:val="24"/>
          <w:szCs w:val="24"/>
        </w:rPr>
        <w:lastRenderedPageBreak/>
        <w:t>ACADEMIC COURSES</w:t>
      </w:r>
    </w:p>
    <w:p w14:paraId="32A23992" w14:textId="77777777" w:rsidR="001F4AA3" w:rsidRPr="001F4AA3" w:rsidRDefault="001F4AA3" w:rsidP="001F4AA3">
      <w:pPr>
        <w:contextualSpacing/>
        <w:jc w:val="center"/>
        <w:rPr>
          <w:rFonts w:ascii="Times New Roman" w:hAnsi="Times New Roman" w:cs="Times New Roman"/>
          <w:b/>
          <w:iCs/>
          <w:color w:val="1A1A1A"/>
          <w:sz w:val="24"/>
          <w:szCs w:val="24"/>
        </w:rPr>
      </w:pPr>
    </w:p>
    <w:p w14:paraId="14875369" w14:textId="095DE13C" w:rsidR="007E1690" w:rsidRDefault="001F4AA3" w:rsidP="007E1690">
      <w:pPr>
        <w:contextualSpacing/>
        <w:rPr>
          <w:rFonts w:ascii="Times New Roman" w:eastAsia="Times New Roman" w:hAnsi="Times New Roman" w:cs="Times New Roman"/>
          <w:color w:val="222222"/>
          <w:sz w:val="24"/>
          <w:szCs w:val="24"/>
        </w:rPr>
      </w:pPr>
      <w:r w:rsidRPr="005952CE">
        <w:rPr>
          <w:rFonts w:ascii="Times New Roman" w:hAnsi="Times New Roman" w:cs="Times New Roman"/>
          <w:iCs/>
          <w:color w:val="1A1A1A"/>
          <w:sz w:val="24"/>
          <w:szCs w:val="24"/>
        </w:rPr>
        <w:t xml:space="preserve">Although students have access to the mainstream curriculum, CHARMS offers </w:t>
      </w:r>
      <w:r w:rsidR="007E1690" w:rsidRPr="005952CE">
        <w:rPr>
          <w:rFonts w:ascii="Times New Roman" w:hAnsi="Times New Roman" w:cs="Times New Roman"/>
          <w:iCs/>
          <w:color w:val="1A1A1A"/>
          <w:sz w:val="24"/>
          <w:szCs w:val="24"/>
        </w:rPr>
        <w:t>c</w:t>
      </w:r>
      <w:r w:rsidR="007E1690">
        <w:rPr>
          <w:rFonts w:ascii="Times New Roman" w:hAnsi="Times New Roman" w:cs="Times New Roman"/>
          <w:iCs/>
          <w:color w:val="1A1A1A"/>
          <w:sz w:val="24"/>
          <w:szCs w:val="24"/>
        </w:rPr>
        <w:t>omparable courses in</w:t>
      </w:r>
      <w:r w:rsidRPr="005952CE">
        <w:rPr>
          <w:rFonts w:ascii="Times New Roman" w:hAnsi="Times New Roman" w:cs="Times New Roman"/>
          <w:iCs/>
          <w:color w:val="1A1A1A"/>
          <w:sz w:val="24"/>
          <w:szCs w:val="24"/>
        </w:rPr>
        <w:t xml:space="preserve"> self-contained classroom</w:t>
      </w:r>
      <w:r w:rsidR="007E1690">
        <w:rPr>
          <w:rFonts w:ascii="Times New Roman" w:hAnsi="Times New Roman" w:cs="Times New Roman"/>
          <w:iCs/>
          <w:color w:val="1A1A1A"/>
          <w:sz w:val="24"/>
          <w:szCs w:val="24"/>
        </w:rPr>
        <w:t>s</w:t>
      </w:r>
      <w:r w:rsidR="007C6AB4">
        <w:rPr>
          <w:rFonts w:ascii="Times New Roman" w:hAnsi="Times New Roman" w:cs="Times New Roman"/>
          <w:iCs/>
          <w:color w:val="1A1A1A"/>
          <w:sz w:val="24"/>
          <w:szCs w:val="24"/>
        </w:rPr>
        <w:t>.  Students who are</w:t>
      </w:r>
      <w:r w:rsidRPr="005952CE">
        <w:rPr>
          <w:rFonts w:ascii="Times New Roman" w:hAnsi="Times New Roman" w:cs="Times New Roman"/>
          <w:iCs/>
          <w:color w:val="1A1A1A"/>
          <w:sz w:val="24"/>
          <w:szCs w:val="24"/>
        </w:rPr>
        <w:t xml:space="preserve"> able to participate in mainstream classes </w:t>
      </w:r>
      <w:r w:rsidR="007C6AB4">
        <w:rPr>
          <w:rFonts w:ascii="Times New Roman" w:hAnsi="Times New Roman" w:cs="Times New Roman"/>
          <w:iCs/>
          <w:color w:val="1A1A1A"/>
          <w:sz w:val="24"/>
          <w:szCs w:val="24"/>
        </w:rPr>
        <w:t>(</w:t>
      </w:r>
      <w:r w:rsidR="007C6AB4" w:rsidRPr="005952CE">
        <w:rPr>
          <w:rFonts w:ascii="Times New Roman" w:hAnsi="Times New Roman" w:cs="Times New Roman"/>
          <w:iCs/>
          <w:color w:val="1A1A1A"/>
          <w:sz w:val="24"/>
          <w:szCs w:val="24"/>
        </w:rPr>
        <w:t>with staff support</w:t>
      </w:r>
      <w:r w:rsidR="007C6AB4">
        <w:rPr>
          <w:rFonts w:ascii="Times New Roman" w:hAnsi="Times New Roman" w:cs="Times New Roman"/>
          <w:iCs/>
          <w:color w:val="1A1A1A"/>
          <w:sz w:val="24"/>
          <w:szCs w:val="24"/>
        </w:rPr>
        <w:t xml:space="preserve"> as needed)</w:t>
      </w:r>
      <w:r w:rsidR="007C6AB4" w:rsidRPr="005952CE">
        <w:rPr>
          <w:rFonts w:ascii="Times New Roman" w:hAnsi="Times New Roman" w:cs="Times New Roman"/>
          <w:iCs/>
          <w:color w:val="1A1A1A"/>
          <w:sz w:val="24"/>
          <w:szCs w:val="24"/>
        </w:rPr>
        <w:t xml:space="preserve"> </w:t>
      </w:r>
      <w:r w:rsidRPr="005952CE">
        <w:rPr>
          <w:rFonts w:ascii="Times New Roman" w:hAnsi="Times New Roman" w:cs="Times New Roman"/>
          <w:iCs/>
          <w:color w:val="1A1A1A"/>
          <w:sz w:val="24"/>
          <w:szCs w:val="24"/>
        </w:rPr>
        <w:t>are encouraged to do so.  The option to enroll in the CHARMS equivalent course is intended for students whose needs interfere with the ability to be successful in an inclusion classroom at the time (*Note: for this reason, courses are offered on an ‘as needed’ basis). These courses have a lower student-staff ratio, allowing students to receive direct instruction in a small group environment.  All students participate in English and Mathematics within CHARMS; however, exceptions to this are possible for upperclassmen, if doing so is deemed appropriate by the</w:t>
      </w:r>
      <w:r w:rsidR="007E1690">
        <w:rPr>
          <w:rFonts w:ascii="Times New Roman" w:hAnsi="Times New Roman" w:cs="Times New Roman"/>
          <w:iCs/>
          <w:color w:val="1A1A1A"/>
          <w:sz w:val="24"/>
          <w:szCs w:val="24"/>
        </w:rPr>
        <w:t xml:space="preserve"> CHARMS team.  </w:t>
      </w:r>
      <w:r w:rsidR="007E1690" w:rsidRPr="005952CE">
        <w:rPr>
          <w:rFonts w:ascii="Times New Roman" w:eastAsia="Times New Roman" w:hAnsi="Times New Roman" w:cs="Times New Roman"/>
          <w:color w:val="222222"/>
          <w:sz w:val="24"/>
          <w:szCs w:val="24"/>
        </w:rPr>
        <w:t>All CHARMS courses follow the Massachusetts Curriculum Frameworks.</w:t>
      </w:r>
    </w:p>
    <w:p w14:paraId="26978D8E" w14:textId="77777777" w:rsidR="007E1690" w:rsidRPr="005952CE" w:rsidRDefault="007E1690" w:rsidP="007E1690">
      <w:pPr>
        <w:contextualSpacing/>
        <w:rPr>
          <w:rFonts w:ascii="Times New Roman" w:hAnsi="Times New Roman" w:cs="Times New Roman"/>
          <w:iCs/>
          <w:color w:val="1A1A1A"/>
          <w:sz w:val="24"/>
          <w:szCs w:val="24"/>
        </w:rPr>
      </w:pPr>
    </w:p>
    <w:p w14:paraId="1F1E5316" w14:textId="27DE4A43" w:rsidR="001F4AA3" w:rsidRPr="005952CE" w:rsidRDefault="007E1690" w:rsidP="001F4AA3">
      <w:pPr>
        <w:contextualSpacing/>
        <w:rPr>
          <w:rFonts w:ascii="Times New Roman" w:hAnsi="Times New Roman" w:cs="Times New Roman"/>
          <w:iCs/>
          <w:color w:val="1A1A1A"/>
          <w:sz w:val="24"/>
          <w:szCs w:val="24"/>
        </w:rPr>
      </w:pPr>
      <w:r>
        <w:rPr>
          <w:rFonts w:ascii="Times New Roman" w:hAnsi="Times New Roman" w:cs="Times New Roman"/>
          <w:iCs/>
          <w:color w:val="1A1A1A"/>
          <w:sz w:val="24"/>
          <w:szCs w:val="24"/>
        </w:rPr>
        <w:t>As a diploma track program,</w:t>
      </w:r>
      <w:r w:rsidR="007C6AB4">
        <w:rPr>
          <w:rFonts w:ascii="Times New Roman" w:hAnsi="Times New Roman" w:cs="Times New Roman"/>
          <w:iCs/>
          <w:color w:val="1A1A1A"/>
          <w:sz w:val="24"/>
          <w:szCs w:val="24"/>
        </w:rPr>
        <w:t xml:space="preserve"> CHARMS Alt. Ed. Program offers each student</w:t>
      </w:r>
      <w:r w:rsidR="001F4AA3" w:rsidRPr="005952CE">
        <w:rPr>
          <w:rFonts w:ascii="Times New Roman" w:hAnsi="Times New Roman" w:cs="Times New Roman"/>
          <w:iCs/>
          <w:color w:val="1A1A1A"/>
          <w:sz w:val="24"/>
          <w:szCs w:val="24"/>
        </w:rPr>
        <w:t xml:space="preserve"> an individualized Program of Studies pl</w:t>
      </w:r>
      <w:r w:rsidR="007C6AB4">
        <w:rPr>
          <w:rFonts w:ascii="Times New Roman" w:hAnsi="Times New Roman" w:cs="Times New Roman"/>
          <w:iCs/>
          <w:color w:val="1A1A1A"/>
          <w:sz w:val="24"/>
          <w:szCs w:val="24"/>
        </w:rPr>
        <w:t>an, which outlines the courses the</w:t>
      </w:r>
      <w:r w:rsidR="001F4AA3" w:rsidRPr="005952CE">
        <w:rPr>
          <w:rFonts w:ascii="Times New Roman" w:hAnsi="Times New Roman" w:cs="Times New Roman"/>
          <w:iCs/>
          <w:color w:val="1A1A1A"/>
          <w:sz w:val="24"/>
          <w:szCs w:val="24"/>
        </w:rPr>
        <w:t xml:space="preserve"> student needs to successfully complete in order to satisfy the graduation requir</w:t>
      </w:r>
      <w:r>
        <w:rPr>
          <w:rFonts w:ascii="Times New Roman" w:hAnsi="Times New Roman" w:cs="Times New Roman"/>
          <w:iCs/>
          <w:color w:val="1A1A1A"/>
          <w:sz w:val="24"/>
          <w:szCs w:val="24"/>
        </w:rPr>
        <w:t xml:space="preserve">ements of the sending district.  </w:t>
      </w:r>
      <w:r w:rsidR="001F4AA3" w:rsidRPr="005952CE">
        <w:rPr>
          <w:rFonts w:ascii="Times New Roman" w:hAnsi="Times New Roman" w:cs="Times New Roman"/>
          <w:iCs/>
          <w:color w:val="1A1A1A"/>
          <w:sz w:val="24"/>
          <w:szCs w:val="24"/>
        </w:rPr>
        <w:t xml:space="preserve">In attempt to optimize the high school experience, CHARMS </w:t>
      </w:r>
      <w:r w:rsidR="00AD6E49" w:rsidRPr="005952CE">
        <w:rPr>
          <w:rFonts w:ascii="Times New Roman" w:hAnsi="Times New Roman" w:cs="Times New Roman"/>
          <w:iCs/>
          <w:color w:val="1A1A1A"/>
          <w:sz w:val="24"/>
          <w:szCs w:val="24"/>
        </w:rPr>
        <w:t xml:space="preserve">staff </w:t>
      </w:r>
      <w:r w:rsidR="00AD6E49">
        <w:rPr>
          <w:rFonts w:ascii="Times New Roman" w:hAnsi="Times New Roman" w:cs="Times New Roman"/>
          <w:iCs/>
          <w:color w:val="1A1A1A"/>
          <w:sz w:val="24"/>
          <w:szCs w:val="24"/>
        </w:rPr>
        <w:t>collaborates</w:t>
      </w:r>
      <w:r>
        <w:rPr>
          <w:rFonts w:ascii="Times New Roman" w:hAnsi="Times New Roman" w:cs="Times New Roman"/>
          <w:iCs/>
          <w:color w:val="1A1A1A"/>
          <w:sz w:val="24"/>
          <w:szCs w:val="24"/>
        </w:rPr>
        <w:t xml:space="preserve"> with students and districts, and </w:t>
      </w:r>
      <w:r w:rsidR="00AD6E49">
        <w:rPr>
          <w:rFonts w:ascii="Times New Roman" w:hAnsi="Times New Roman" w:cs="Times New Roman"/>
          <w:iCs/>
          <w:color w:val="1A1A1A"/>
          <w:sz w:val="24"/>
          <w:szCs w:val="24"/>
        </w:rPr>
        <w:t>attempt</w:t>
      </w:r>
      <w:r w:rsidR="007C6AB4">
        <w:rPr>
          <w:rFonts w:ascii="Times New Roman" w:hAnsi="Times New Roman" w:cs="Times New Roman"/>
          <w:iCs/>
          <w:color w:val="1A1A1A"/>
          <w:sz w:val="24"/>
          <w:szCs w:val="24"/>
        </w:rPr>
        <w:t>s</w:t>
      </w:r>
      <w:r>
        <w:rPr>
          <w:rFonts w:ascii="Times New Roman" w:hAnsi="Times New Roman" w:cs="Times New Roman"/>
          <w:iCs/>
          <w:color w:val="1A1A1A"/>
          <w:sz w:val="24"/>
          <w:szCs w:val="24"/>
        </w:rPr>
        <w:t xml:space="preserve"> to</w:t>
      </w:r>
      <w:r w:rsidR="001F4AA3" w:rsidRPr="005952CE">
        <w:rPr>
          <w:rFonts w:ascii="Times New Roman" w:hAnsi="Times New Roman" w:cs="Times New Roman"/>
          <w:iCs/>
          <w:color w:val="1A1A1A"/>
          <w:sz w:val="24"/>
          <w:szCs w:val="24"/>
        </w:rPr>
        <w:t xml:space="preserve"> enroll </w:t>
      </w:r>
      <w:r>
        <w:rPr>
          <w:rFonts w:ascii="Times New Roman" w:hAnsi="Times New Roman" w:cs="Times New Roman"/>
          <w:iCs/>
          <w:color w:val="1A1A1A"/>
          <w:sz w:val="24"/>
          <w:szCs w:val="24"/>
        </w:rPr>
        <w:t xml:space="preserve">students </w:t>
      </w:r>
      <w:r w:rsidR="007C6AB4">
        <w:rPr>
          <w:rFonts w:ascii="Times New Roman" w:hAnsi="Times New Roman" w:cs="Times New Roman"/>
          <w:iCs/>
          <w:color w:val="1A1A1A"/>
          <w:sz w:val="24"/>
          <w:szCs w:val="24"/>
        </w:rPr>
        <w:t xml:space="preserve">in </w:t>
      </w:r>
      <w:r>
        <w:rPr>
          <w:rFonts w:ascii="Times New Roman" w:hAnsi="Times New Roman" w:cs="Times New Roman"/>
          <w:iCs/>
          <w:color w:val="1A1A1A"/>
          <w:sz w:val="24"/>
          <w:szCs w:val="24"/>
        </w:rPr>
        <w:t>mainstream</w:t>
      </w:r>
      <w:r w:rsidR="001F4AA3" w:rsidRPr="005952CE">
        <w:rPr>
          <w:rFonts w:ascii="Times New Roman" w:hAnsi="Times New Roman" w:cs="Times New Roman"/>
          <w:iCs/>
          <w:color w:val="1A1A1A"/>
          <w:sz w:val="24"/>
          <w:szCs w:val="24"/>
        </w:rPr>
        <w:t xml:space="preserve"> course(s) </w:t>
      </w:r>
      <w:r>
        <w:rPr>
          <w:rFonts w:ascii="Times New Roman" w:hAnsi="Times New Roman" w:cs="Times New Roman"/>
          <w:iCs/>
          <w:color w:val="1A1A1A"/>
          <w:sz w:val="24"/>
          <w:szCs w:val="24"/>
        </w:rPr>
        <w:t xml:space="preserve">of interest, </w:t>
      </w:r>
      <w:r w:rsidR="001F4AA3" w:rsidRPr="005952CE">
        <w:rPr>
          <w:rFonts w:ascii="Times New Roman" w:hAnsi="Times New Roman" w:cs="Times New Roman"/>
          <w:iCs/>
          <w:color w:val="1A1A1A"/>
          <w:sz w:val="24"/>
          <w:szCs w:val="24"/>
        </w:rPr>
        <w:t>while also ensuring that graduation criteria for</w:t>
      </w:r>
      <w:r w:rsidR="007C6AB4">
        <w:rPr>
          <w:rFonts w:ascii="Times New Roman" w:hAnsi="Times New Roman" w:cs="Times New Roman"/>
          <w:iCs/>
          <w:color w:val="1A1A1A"/>
          <w:sz w:val="24"/>
          <w:szCs w:val="24"/>
        </w:rPr>
        <w:t xml:space="preserve"> the home district are met</w:t>
      </w:r>
      <w:r w:rsidR="001F4AA3" w:rsidRPr="005952CE">
        <w:rPr>
          <w:rFonts w:ascii="Times New Roman" w:hAnsi="Times New Roman" w:cs="Times New Roman"/>
          <w:iCs/>
          <w:color w:val="1A1A1A"/>
          <w:sz w:val="24"/>
          <w:szCs w:val="24"/>
        </w:rPr>
        <w:t>.</w:t>
      </w:r>
    </w:p>
    <w:p w14:paraId="696625F1" w14:textId="77777777" w:rsidR="001F4AA3" w:rsidRDefault="001F4AA3" w:rsidP="001F4AA3">
      <w:pPr>
        <w:contextualSpacing/>
        <w:rPr>
          <w:rFonts w:ascii="Times New Roman" w:hAnsi="Times New Roman" w:cs="Times New Roman"/>
          <w:iCs/>
          <w:color w:val="1A1A1A"/>
          <w:sz w:val="24"/>
          <w:szCs w:val="24"/>
        </w:rPr>
      </w:pPr>
    </w:p>
    <w:p w14:paraId="0ECA7C2D" w14:textId="77777777" w:rsidR="006473DF" w:rsidRPr="005952CE" w:rsidRDefault="006473DF" w:rsidP="001F4AA3">
      <w:pPr>
        <w:contextualSpacing/>
        <w:rPr>
          <w:rFonts w:ascii="Times New Roman" w:hAnsi="Times New Roman" w:cs="Times New Roman"/>
          <w:iCs/>
          <w:color w:val="1A1A1A"/>
          <w:sz w:val="24"/>
          <w:szCs w:val="24"/>
        </w:rPr>
      </w:pPr>
    </w:p>
    <w:p w14:paraId="090A73DD" w14:textId="77777777" w:rsidR="001F4AA3" w:rsidRPr="005952CE" w:rsidRDefault="001F4AA3" w:rsidP="001F4AA3">
      <w:pPr>
        <w:contextualSpacing/>
        <w:jc w:val="center"/>
        <w:rPr>
          <w:rFonts w:ascii="Times New Roman" w:hAnsi="Times New Roman" w:cs="Times New Roman"/>
          <w:iCs/>
          <w:color w:val="1A1A1A"/>
          <w:sz w:val="24"/>
          <w:szCs w:val="24"/>
        </w:rPr>
      </w:pPr>
      <w:r w:rsidRPr="005952CE">
        <w:rPr>
          <w:rFonts w:ascii="Times New Roman" w:hAnsi="Times New Roman" w:cs="Times New Roman"/>
          <w:b/>
          <w:iCs/>
          <w:color w:val="1A1A1A"/>
          <w:sz w:val="24"/>
          <w:szCs w:val="24"/>
        </w:rPr>
        <w:t>ENGLISH LANGUAGE ARTS</w:t>
      </w:r>
    </w:p>
    <w:p w14:paraId="710B8A86"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p>
    <w:p w14:paraId="62CE1B15"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English 9</w:t>
      </w:r>
      <w:r w:rsidRPr="005952CE">
        <w:rPr>
          <w:rFonts w:ascii="Times New Roman" w:eastAsia="Times New Roman" w:hAnsi="Times New Roman" w:cs="Times New Roman"/>
          <w:b/>
          <w:color w:val="222222"/>
          <w:sz w:val="24"/>
          <w:szCs w:val="24"/>
        </w:rPr>
        <w:tab/>
      </w:r>
    </w:p>
    <w:p w14:paraId="17F1DDC2"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6 credits</w:t>
      </w:r>
    </w:p>
    <w:p w14:paraId="34D508E2"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p>
    <w:p w14:paraId="6BC2A2C9" w14:textId="34084414"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r w:rsidRPr="005952CE">
        <w:rPr>
          <w:rFonts w:ascii="Times New Roman" w:eastAsia="Times New Roman" w:hAnsi="Times New Roman" w:cs="Times New Roman"/>
          <w:color w:val="222222"/>
          <w:sz w:val="24"/>
          <w:szCs w:val="24"/>
        </w:rPr>
        <w:t xml:space="preserve">This course is designed to improve reading and writing strategies, and introduce students to high school level literary and composition skills.  In a self-contained classroom and small group setting, students </w:t>
      </w:r>
      <w:r w:rsidR="004020F3" w:rsidRPr="005952CE">
        <w:rPr>
          <w:rFonts w:ascii="Times New Roman" w:eastAsia="Times New Roman" w:hAnsi="Times New Roman" w:cs="Times New Roman"/>
          <w:color w:val="222222"/>
          <w:sz w:val="24"/>
          <w:szCs w:val="24"/>
        </w:rPr>
        <w:t xml:space="preserve">study </w:t>
      </w:r>
      <w:r w:rsidR="004020F3">
        <w:rPr>
          <w:rFonts w:ascii="Times New Roman" w:eastAsia="Times New Roman" w:hAnsi="Times New Roman" w:cs="Times New Roman"/>
          <w:color w:val="222222"/>
          <w:sz w:val="24"/>
          <w:szCs w:val="24"/>
        </w:rPr>
        <w:t xml:space="preserve">a variety of works from </w:t>
      </w:r>
      <w:r w:rsidR="004020F3" w:rsidRPr="005952CE">
        <w:rPr>
          <w:rFonts w:ascii="Times New Roman" w:eastAsia="Times New Roman" w:hAnsi="Times New Roman" w:cs="Times New Roman"/>
          <w:color w:val="222222"/>
          <w:sz w:val="24"/>
          <w:szCs w:val="24"/>
        </w:rPr>
        <w:t>American literature.</w:t>
      </w:r>
      <w:r w:rsidR="004020F3">
        <w:rPr>
          <w:rFonts w:ascii="Times New Roman" w:eastAsia="Times New Roman" w:hAnsi="Times New Roman" w:cs="Times New Roman"/>
          <w:color w:val="222222"/>
          <w:sz w:val="24"/>
          <w:szCs w:val="24"/>
        </w:rPr>
        <w:t xml:space="preserve">  Through these readings, students </w:t>
      </w:r>
      <w:r w:rsidRPr="005952CE">
        <w:rPr>
          <w:rFonts w:ascii="Times New Roman" w:eastAsia="Times New Roman" w:hAnsi="Times New Roman" w:cs="Times New Roman"/>
          <w:color w:val="222222"/>
          <w:sz w:val="24"/>
          <w:szCs w:val="24"/>
        </w:rPr>
        <w:t>deve</w:t>
      </w:r>
      <w:r w:rsidR="004020F3">
        <w:rPr>
          <w:rFonts w:ascii="Times New Roman" w:eastAsia="Times New Roman" w:hAnsi="Times New Roman" w:cs="Times New Roman"/>
          <w:color w:val="222222"/>
          <w:sz w:val="24"/>
          <w:szCs w:val="24"/>
        </w:rPr>
        <w:t>lop skills in reading comprehension</w:t>
      </w:r>
      <w:r w:rsidR="007E1690">
        <w:rPr>
          <w:rFonts w:ascii="Times New Roman" w:eastAsia="Times New Roman" w:hAnsi="Times New Roman" w:cs="Times New Roman"/>
          <w:color w:val="222222"/>
          <w:sz w:val="24"/>
          <w:szCs w:val="24"/>
        </w:rPr>
        <w:t xml:space="preserve">, </w:t>
      </w:r>
      <w:r w:rsidR="004020F3">
        <w:rPr>
          <w:rFonts w:ascii="Times New Roman" w:eastAsia="Times New Roman" w:hAnsi="Times New Roman" w:cs="Times New Roman"/>
          <w:color w:val="222222"/>
          <w:sz w:val="24"/>
          <w:szCs w:val="24"/>
        </w:rPr>
        <w:t xml:space="preserve">story and character development, </w:t>
      </w:r>
      <w:r w:rsidRPr="005952CE">
        <w:rPr>
          <w:rFonts w:ascii="Times New Roman" w:eastAsia="Times New Roman" w:hAnsi="Times New Roman" w:cs="Times New Roman"/>
          <w:color w:val="222222"/>
          <w:sz w:val="24"/>
          <w:szCs w:val="24"/>
        </w:rPr>
        <w:t>critical-thinking</w:t>
      </w:r>
      <w:r w:rsidR="004020F3">
        <w:rPr>
          <w:rFonts w:ascii="Times New Roman" w:eastAsia="Times New Roman" w:hAnsi="Times New Roman" w:cs="Times New Roman"/>
          <w:color w:val="222222"/>
          <w:sz w:val="24"/>
          <w:szCs w:val="24"/>
        </w:rPr>
        <w:t xml:space="preserve">, and literary analysis.  </w:t>
      </w:r>
      <w:r w:rsidR="007C6AB4">
        <w:rPr>
          <w:rFonts w:ascii="Times New Roman" w:eastAsia="Times New Roman" w:hAnsi="Times New Roman" w:cs="Times New Roman"/>
          <w:color w:val="222222"/>
          <w:sz w:val="24"/>
          <w:szCs w:val="24"/>
        </w:rPr>
        <w:t>To comple</w:t>
      </w:r>
      <w:r w:rsidRPr="005952CE">
        <w:rPr>
          <w:rFonts w:ascii="Times New Roman" w:eastAsia="Times New Roman" w:hAnsi="Times New Roman" w:cs="Times New Roman"/>
          <w:color w:val="222222"/>
          <w:sz w:val="24"/>
          <w:szCs w:val="24"/>
        </w:rPr>
        <w:t>ment and facilitate acquisition of literary skills, students also receive direct instruction on effective note-taking strategies, identifying main ideas and in-text evidence, and using context clues for vocabulary development.  Students improve verbal and written expression through small group discussions, written responses to the read</w:t>
      </w:r>
      <w:r w:rsidR="004020F3">
        <w:rPr>
          <w:rFonts w:ascii="Times New Roman" w:eastAsia="Times New Roman" w:hAnsi="Times New Roman" w:cs="Times New Roman"/>
          <w:color w:val="222222"/>
          <w:sz w:val="24"/>
          <w:szCs w:val="24"/>
        </w:rPr>
        <w:t>ing(s) and formal compositions.  Through completion of argumentative essays, s</w:t>
      </w:r>
      <w:r w:rsidR="004020F3" w:rsidRPr="005952CE">
        <w:rPr>
          <w:rFonts w:ascii="Times New Roman" w:eastAsia="Times New Roman" w:hAnsi="Times New Roman" w:cs="Times New Roman"/>
          <w:color w:val="222222"/>
          <w:sz w:val="24"/>
          <w:szCs w:val="24"/>
        </w:rPr>
        <w:t xml:space="preserve">tudents </w:t>
      </w:r>
      <w:r w:rsidR="004020F3">
        <w:rPr>
          <w:rFonts w:ascii="Times New Roman" w:eastAsia="Times New Roman" w:hAnsi="Times New Roman" w:cs="Times New Roman"/>
          <w:color w:val="222222"/>
          <w:sz w:val="24"/>
          <w:szCs w:val="24"/>
        </w:rPr>
        <w:t xml:space="preserve">practice developing claims, </w:t>
      </w:r>
      <w:r w:rsidR="004020F3" w:rsidRPr="005952CE">
        <w:rPr>
          <w:rFonts w:ascii="Times New Roman" w:eastAsia="Times New Roman" w:hAnsi="Times New Roman" w:cs="Times New Roman"/>
          <w:color w:val="222222"/>
          <w:sz w:val="24"/>
          <w:szCs w:val="24"/>
        </w:rPr>
        <w:t>analyzing text-based evidence,</w:t>
      </w:r>
      <w:r w:rsidR="004020F3">
        <w:rPr>
          <w:rFonts w:ascii="Times New Roman" w:eastAsia="Times New Roman" w:hAnsi="Times New Roman" w:cs="Times New Roman"/>
          <w:color w:val="222222"/>
          <w:sz w:val="24"/>
          <w:szCs w:val="24"/>
        </w:rPr>
        <w:t xml:space="preserve"> and </w:t>
      </w:r>
      <w:r w:rsidR="007C6AB4">
        <w:rPr>
          <w:rFonts w:ascii="Times New Roman" w:eastAsia="Times New Roman" w:hAnsi="Times New Roman" w:cs="Times New Roman"/>
          <w:color w:val="222222"/>
          <w:sz w:val="24"/>
          <w:szCs w:val="24"/>
        </w:rPr>
        <w:t xml:space="preserve">improving </w:t>
      </w:r>
      <w:r w:rsidR="004020F3">
        <w:rPr>
          <w:rFonts w:ascii="Times New Roman" w:eastAsia="Times New Roman" w:hAnsi="Times New Roman" w:cs="Times New Roman"/>
          <w:color w:val="222222"/>
          <w:sz w:val="24"/>
          <w:szCs w:val="24"/>
        </w:rPr>
        <w:t xml:space="preserve">composition skills.  </w:t>
      </w:r>
      <w:r w:rsidRPr="005952CE">
        <w:rPr>
          <w:rFonts w:ascii="Times New Roman" w:eastAsia="Times New Roman" w:hAnsi="Times New Roman" w:cs="Times New Roman"/>
          <w:color w:val="222222"/>
          <w:sz w:val="24"/>
          <w:szCs w:val="24"/>
        </w:rPr>
        <w:t xml:space="preserve">Explanatory, narrative, and research-based writing assignments allow students to practice the writing process, </w:t>
      </w:r>
      <w:r w:rsidR="007C6AB4">
        <w:rPr>
          <w:rFonts w:ascii="Times New Roman" w:eastAsia="Times New Roman" w:hAnsi="Times New Roman" w:cs="Times New Roman"/>
          <w:color w:val="222222"/>
          <w:sz w:val="24"/>
          <w:szCs w:val="24"/>
        </w:rPr>
        <w:t>to express</w:t>
      </w:r>
      <w:r w:rsidRPr="005952CE">
        <w:rPr>
          <w:rFonts w:ascii="Times New Roman" w:eastAsia="Times New Roman" w:hAnsi="Times New Roman" w:cs="Times New Roman"/>
          <w:color w:val="222222"/>
          <w:sz w:val="24"/>
          <w:szCs w:val="24"/>
        </w:rPr>
        <w:t xml:space="preserve"> thoughts logically and coherently,</w:t>
      </w:r>
      <w:r w:rsidR="007C6AB4">
        <w:rPr>
          <w:rFonts w:ascii="Times New Roman" w:eastAsia="Times New Roman" w:hAnsi="Times New Roman" w:cs="Times New Roman"/>
          <w:color w:val="222222"/>
          <w:sz w:val="24"/>
          <w:szCs w:val="24"/>
        </w:rPr>
        <w:t xml:space="preserve"> to integrate</w:t>
      </w:r>
      <w:r w:rsidRPr="005952CE">
        <w:rPr>
          <w:rFonts w:ascii="Times New Roman" w:eastAsia="Times New Roman" w:hAnsi="Times New Roman" w:cs="Times New Roman"/>
          <w:color w:val="222222"/>
          <w:sz w:val="24"/>
          <w:szCs w:val="24"/>
        </w:rPr>
        <w:t xml:space="preserve"> new vocabulary, and </w:t>
      </w:r>
      <w:r w:rsidR="004020F3">
        <w:rPr>
          <w:rFonts w:ascii="Times New Roman" w:eastAsia="Times New Roman" w:hAnsi="Times New Roman" w:cs="Times New Roman"/>
          <w:color w:val="222222"/>
          <w:sz w:val="24"/>
          <w:szCs w:val="24"/>
        </w:rPr>
        <w:t xml:space="preserve">to </w:t>
      </w:r>
      <w:r w:rsidRPr="005952CE">
        <w:rPr>
          <w:rFonts w:ascii="Times New Roman" w:eastAsia="Times New Roman" w:hAnsi="Times New Roman" w:cs="Times New Roman"/>
          <w:color w:val="222222"/>
          <w:sz w:val="24"/>
          <w:szCs w:val="24"/>
        </w:rPr>
        <w:t xml:space="preserve">improve grammatical, research and technology skills.    </w:t>
      </w:r>
    </w:p>
    <w:p w14:paraId="24EBED4F"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p>
    <w:p w14:paraId="09FBC5F2"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p>
    <w:p w14:paraId="1AE58B04" w14:textId="77777777" w:rsidR="004020F3" w:rsidRDefault="004020F3" w:rsidP="001F4AA3">
      <w:pPr>
        <w:shd w:val="clear" w:color="auto" w:fill="FFFFFF"/>
        <w:contextualSpacing/>
        <w:rPr>
          <w:rFonts w:ascii="Times New Roman" w:eastAsia="Times New Roman" w:hAnsi="Times New Roman" w:cs="Times New Roman"/>
          <w:b/>
          <w:color w:val="222222"/>
          <w:sz w:val="24"/>
          <w:szCs w:val="24"/>
        </w:rPr>
      </w:pPr>
    </w:p>
    <w:p w14:paraId="7312D179" w14:textId="77777777" w:rsidR="004020F3" w:rsidRDefault="004020F3" w:rsidP="001F4AA3">
      <w:pPr>
        <w:shd w:val="clear" w:color="auto" w:fill="FFFFFF"/>
        <w:contextualSpacing/>
        <w:rPr>
          <w:rFonts w:ascii="Times New Roman" w:eastAsia="Times New Roman" w:hAnsi="Times New Roman" w:cs="Times New Roman"/>
          <w:b/>
          <w:color w:val="222222"/>
          <w:sz w:val="24"/>
          <w:szCs w:val="24"/>
        </w:rPr>
      </w:pPr>
    </w:p>
    <w:p w14:paraId="33FAF190"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lastRenderedPageBreak/>
        <w:t>English 10</w:t>
      </w:r>
      <w:r w:rsidRPr="005952CE">
        <w:rPr>
          <w:rFonts w:ascii="Times New Roman" w:eastAsia="Times New Roman" w:hAnsi="Times New Roman" w:cs="Times New Roman"/>
          <w:b/>
          <w:color w:val="222222"/>
          <w:sz w:val="24"/>
          <w:szCs w:val="24"/>
        </w:rPr>
        <w:tab/>
      </w:r>
    </w:p>
    <w:p w14:paraId="3D11FCA7"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6 credits</w:t>
      </w:r>
    </w:p>
    <w:p w14:paraId="76165640"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p>
    <w:p w14:paraId="51F7CF4F" w14:textId="099E68DF"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r w:rsidRPr="005952CE">
        <w:rPr>
          <w:rFonts w:ascii="Times New Roman" w:eastAsia="Times New Roman" w:hAnsi="Times New Roman" w:cs="Times New Roman"/>
          <w:color w:val="222222"/>
          <w:sz w:val="24"/>
          <w:szCs w:val="24"/>
        </w:rPr>
        <w:t>This course is intended to further develop skills in the fundamental compone</w:t>
      </w:r>
      <w:r w:rsidR="007C6AB4">
        <w:rPr>
          <w:rFonts w:ascii="Times New Roman" w:eastAsia="Times New Roman" w:hAnsi="Times New Roman" w:cs="Times New Roman"/>
          <w:color w:val="222222"/>
          <w:sz w:val="24"/>
          <w:szCs w:val="24"/>
        </w:rPr>
        <w:t>nts of literacy and composition</w:t>
      </w:r>
      <w:r w:rsidRPr="005952CE">
        <w:rPr>
          <w:rFonts w:ascii="Times New Roman" w:eastAsia="Times New Roman" w:hAnsi="Times New Roman" w:cs="Times New Roman"/>
          <w:color w:val="222222"/>
          <w:sz w:val="24"/>
          <w:szCs w:val="24"/>
        </w:rPr>
        <w:t xml:space="preserve"> through the study of American literature. Taught in a self-contained classroom and small group setting, students receive direct instruction on literary skills, wi</w:t>
      </w:r>
      <w:r w:rsidR="007C6AB4">
        <w:rPr>
          <w:rFonts w:ascii="Times New Roman" w:eastAsia="Times New Roman" w:hAnsi="Times New Roman" w:cs="Times New Roman"/>
          <w:color w:val="222222"/>
          <w:sz w:val="24"/>
          <w:szCs w:val="24"/>
        </w:rPr>
        <w:t>th a focus on improving reading</w:t>
      </w:r>
      <w:r w:rsidRPr="005952CE">
        <w:rPr>
          <w:rFonts w:ascii="Times New Roman" w:eastAsia="Times New Roman" w:hAnsi="Times New Roman" w:cs="Times New Roman"/>
          <w:color w:val="222222"/>
          <w:sz w:val="24"/>
          <w:szCs w:val="24"/>
        </w:rPr>
        <w:t xml:space="preserve"> comprehension, critical thinking, analysis, and expression of thoughts through written compositions.  Analysis of o</w:t>
      </w:r>
      <w:r w:rsidR="007C6AB4">
        <w:rPr>
          <w:rFonts w:ascii="Times New Roman" w:eastAsia="Times New Roman" w:hAnsi="Times New Roman" w:cs="Times New Roman"/>
          <w:color w:val="222222"/>
          <w:sz w:val="24"/>
          <w:szCs w:val="24"/>
        </w:rPr>
        <w:t>ne or more readings, comparison</w:t>
      </w:r>
      <w:r w:rsidRPr="005952CE">
        <w:rPr>
          <w:rFonts w:ascii="Times New Roman" w:eastAsia="Times New Roman" w:hAnsi="Times New Roman" w:cs="Times New Roman"/>
          <w:color w:val="222222"/>
          <w:sz w:val="24"/>
          <w:szCs w:val="24"/>
        </w:rPr>
        <w:t xml:space="preserve"> of related literary works, and integration of knowledge from related disciplines (e</w:t>
      </w:r>
      <w:r w:rsidR="007C6AB4">
        <w:rPr>
          <w:rFonts w:ascii="Times New Roman" w:eastAsia="Times New Roman" w:hAnsi="Times New Roman" w:cs="Times New Roman"/>
          <w:color w:val="222222"/>
          <w:sz w:val="24"/>
          <w:szCs w:val="24"/>
        </w:rPr>
        <w:t>.g. social studies, humanities)</w:t>
      </w:r>
      <w:r w:rsidRPr="005952CE">
        <w:rPr>
          <w:rFonts w:ascii="Times New Roman" w:eastAsia="Times New Roman" w:hAnsi="Times New Roman" w:cs="Times New Roman"/>
          <w:color w:val="222222"/>
          <w:sz w:val="24"/>
          <w:szCs w:val="24"/>
        </w:rPr>
        <w:t xml:space="preserve"> are emphasized to prepare students for class discussions and written assignments. Students are expected to compose personal, reflective, and argumentative essays.  Vocabulary acquisition and grammatical skills are embedded into the literary and composition assignments and assessments.  This course is designed to prepare students to participate in the Grade 10 English Language Arts MCAS.  </w:t>
      </w:r>
    </w:p>
    <w:p w14:paraId="2AD8DF7E" w14:textId="77777777" w:rsidR="001F4AA3" w:rsidRDefault="001F4AA3" w:rsidP="001F4AA3">
      <w:pPr>
        <w:shd w:val="clear" w:color="auto" w:fill="FFFFFF"/>
        <w:contextualSpacing/>
        <w:rPr>
          <w:rFonts w:ascii="Times New Roman" w:eastAsia="Times New Roman" w:hAnsi="Times New Roman" w:cs="Times New Roman"/>
          <w:b/>
          <w:color w:val="222222"/>
          <w:sz w:val="24"/>
        </w:rPr>
      </w:pPr>
    </w:p>
    <w:p w14:paraId="5D02BDC9"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English 11</w:t>
      </w:r>
      <w:r w:rsidRPr="005952CE">
        <w:rPr>
          <w:rFonts w:ascii="Times New Roman" w:eastAsia="Times New Roman" w:hAnsi="Times New Roman" w:cs="Times New Roman"/>
          <w:b/>
          <w:color w:val="222222"/>
          <w:sz w:val="24"/>
          <w:szCs w:val="24"/>
        </w:rPr>
        <w:tab/>
      </w:r>
    </w:p>
    <w:p w14:paraId="4D37C021"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6 credits</w:t>
      </w:r>
    </w:p>
    <w:p w14:paraId="6ED29258"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p>
    <w:p w14:paraId="1F452A70" w14:textId="69F24CCC"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r w:rsidRPr="005952CE">
        <w:rPr>
          <w:rFonts w:ascii="Times New Roman" w:eastAsia="Times New Roman" w:hAnsi="Times New Roman" w:cs="Times New Roman"/>
          <w:color w:val="222222"/>
          <w:sz w:val="24"/>
          <w:szCs w:val="24"/>
        </w:rPr>
        <w:t xml:space="preserve">The focus of this course is on improving literary and composition skills introduced and practiced in English 9 and English 10. The emphasis is on enhancing reading comprehension, vocabulary, critical thinking and analysis of works from British literature.  Students </w:t>
      </w:r>
      <w:r w:rsidR="001C035F">
        <w:rPr>
          <w:rFonts w:ascii="Times New Roman" w:eastAsia="Times New Roman" w:hAnsi="Times New Roman" w:cs="Times New Roman"/>
          <w:color w:val="222222"/>
          <w:sz w:val="24"/>
          <w:szCs w:val="24"/>
        </w:rPr>
        <w:t>develop skills in comparing/contrasting, making inferences and using deductive reasoni</w:t>
      </w:r>
      <w:r w:rsidR="007C6AB4">
        <w:rPr>
          <w:rFonts w:ascii="Times New Roman" w:eastAsia="Times New Roman" w:hAnsi="Times New Roman" w:cs="Times New Roman"/>
          <w:color w:val="222222"/>
          <w:sz w:val="24"/>
          <w:szCs w:val="24"/>
        </w:rPr>
        <w:t>ng to assess literary works, in</w:t>
      </w:r>
      <w:r w:rsidR="001C035F">
        <w:rPr>
          <w:rFonts w:ascii="Times New Roman" w:eastAsia="Times New Roman" w:hAnsi="Times New Roman" w:cs="Times New Roman"/>
          <w:color w:val="222222"/>
          <w:sz w:val="24"/>
          <w:szCs w:val="24"/>
        </w:rPr>
        <w:t xml:space="preserve"> expressing </w:t>
      </w:r>
      <w:r w:rsidRPr="005952CE">
        <w:rPr>
          <w:rFonts w:ascii="Times New Roman" w:eastAsia="Times New Roman" w:hAnsi="Times New Roman" w:cs="Times New Roman"/>
          <w:color w:val="222222"/>
          <w:sz w:val="24"/>
          <w:szCs w:val="24"/>
        </w:rPr>
        <w:t xml:space="preserve">thoughts verbally in class discussions, </w:t>
      </w:r>
      <w:r w:rsidR="004020F3">
        <w:rPr>
          <w:rFonts w:ascii="Times New Roman" w:eastAsia="Times New Roman" w:hAnsi="Times New Roman" w:cs="Times New Roman"/>
          <w:color w:val="222222"/>
          <w:sz w:val="24"/>
          <w:szCs w:val="24"/>
        </w:rPr>
        <w:t xml:space="preserve">and in writing via </w:t>
      </w:r>
      <w:r w:rsidRPr="005952CE">
        <w:rPr>
          <w:rFonts w:ascii="Times New Roman" w:eastAsia="Times New Roman" w:hAnsi="Times New Roman" w:cs="Times New Roman"/>
          <w:color w:val="222222"/>
          <w:sz w:val="24"/>
          <w:szCs w:val="24"/>
        </w:rPr>
        <w:t xml:space="preserve">on demand assignments and/or </w:t>
      </w:r>
      <w:r w:rsidR="004020F3">
        <w:rPr>
          <w:rFonts w:ascii="Times New Roman" w:eastAsia="Times New Roman" w:hAnsi="Times New Roman" w:cs="Times New Roman"/>
          <w:color w:val="222222"/>
          <w:sz w:val="24"/>
          <w:szCs w:val="24"/>
        </w:rPr>
        <w:t>formal compositions</w:t>
      </w:r>
      <w:r w:rsidRPr="005952CE">
        <w:rPr>
          <w:rFonts w:ascii="Times New Roman" w:eastAsia="Times New Roman" w:hAnsi="Times New Roman" w:cs="Times New Roman"/>
          <w:color w:val="222222"/>
          <w:sz w:val="24"/>
          <w:szCs w:val="24"/>
        </w:rPr>
        <w:t xml:space="preserve">.  Through completion of expository and argumentative essays, students will practice developing claims, analyzing supporting evidence, and articulating thoughts in the form of logical and coherent compositions.  Vocabulary acquisition and </w:t>
      </w:r>
      <w:r w:rsidR="001C035F">
        <w:rPr>
          <w:rFonts w:ascii="Times New Roman" w:eastAsia="Times New Roman" w:hAnsi="Times New Roman" w:cs="Times New Roman"/>
          <w:color w:val="222222"/>
          <w:sz w:val="24"/>
          <w:szCs w:val="24"/>
        </w:rPr>
        <w:t xml:space="preserve">reinforcement of </w:t>
      </w:r>
      <w:r w:rsidRPr="005952CE">
        <w:rPr>
          <w:rFonts w:ascii="Times New Roman" w:eastAsia="Times New Roman" w:hAnsi="Times New Roman" w:cs="Times New Roman"/>
          <w:color w:val="222222"/>
          <w:sz w:val="24"/>
          <w:szCs w:val="24"/>
        </w:rPr>
        <w:t xml:space="preserve">grammatical skills are embedded into the literary and composition assignments and assessments.  </w:t>
      </w:r>
    </w:p>
    <w:p w14:paraId="3B79D6E4"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p>
    <w:p w14:paraId="4C35B840"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English 12</w:t>
      </w:r>
      <w:r w:rsidRPr="005952CE">
        <w:rPr>
          <w:rFonts w:ascii="Times New Roman" w:eastAsia="Times New Roman" w:hAnsi="Times New Roman" w:cs="Times New Roman"/>
          <w:b/>
          <w:color w:val="222222"/>
          <w:sz w:val="24"/>
          <w:szCs w:val="24"/>
        </w:rPr>
        <w:tab/>
      </w:r>
      <w:r w:rsidRPr="005952CE">
        <w:rPr>
          <w:rFonts w:ascii="Times New Roman" w:eastAsia="Times New Roman" w:hAnsi="Times New Roman" w:cs="Times New Roman"/>
          <w:b/>
          <w:color w:val="222222"/>
          <w:sz w:val="24"/>
          <w:szCs w:val="24"/>
        </w:rPr>
        <w:tab/>
      </w:r>
    </w:p>
    <w:p w14:paraId="43EA5DC5"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6 credits</w:t>
      </w:r>
    </w:p>
    <w:p w14:paraId="111C2556"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p>
    <w:p w14:paraId="7FD114C0" w14:textId="4C83B9B9"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r w:rsidRPr="005952CE">
        <w:rPr>
          <w:rFonts w:ascii="Times New Roman" w:eastAsia="Times New Roman" w:hAnsi="Times New Roman" w:cs="Times New Roman"/>
          <w:color w:val="222222"/>
          <w:sz w:val="24"/>
          <w:szCs w:val="24"/>
        </w:rPr>
        <w:t xml:space="preserve">This course is designed to help students acquire advanced </w:t>
      </w:r>
      <w:r w:rsidR="007C6AB4">
        <w:rPr>
          <w:rFonts w:ascii="Times New Roman" w:eastAsia="Times New Roman" w:hAnsi="Times New Roman" w:cs="Times New Roman"/>
          <w:color w:val="222222"/>
          <w:sz w:val="24"/>
          <w:szCs w:val="24"/>
        </w:rPr>
        <w:t>literary and composition skills</w:t>
      </w:r>
      <w:r w:rsidRPr="005952CE">
        <w:rPr>
          <w:rFonts w:ascii="Times New Roman" w:eastAsia="Times New Roman" w:hAnsi="Times New Roman" w:cs="Times New Roman"/>
          <w:color w:val="222222"/>
          <w:sz w:val="24"/>
          <w:szCs w:val="24"/>
        </w:rPr>
        <w:t xml:space="preserve"> through the study of World literature. Taught in a self-contained classroom and small group setting, students receive direct instruction on using context cues to im</w:t>
      </w:r>
      <w:r w:rsidR="00CA5821">
        <w:rPr>
          <w:rFonts w:ascii="Times New Roman" w:eastAsia="Times New Roman" w:hAnsi="Times New Roman" w:cs="Times New Roman"/>
          <w:color w:val="222222"/>
          <w:sz w:val="24"/>
          <w:szCs w:val="24"/>
        </w:rPr>
        <w:t xml:space="preserve">prove comprehension, </w:t>
      </w:r>
      <w:r w:rsidR="007C6AB4">
        <w:rPr>
          <w:rFonts w:ascii="Times New Roman" w:eastAsia="Times New Roman" w:hAnsi="Times New Roman" w:cs="Times New Roman"/>
          <w:color w:val="222222"/>
          <w:sz w:val="24"/>
          <w:szCs w:val="24"/>
        </w:rPr>
        <w:t xml:space="preserve">on </w:t>
      </w:r>
      <w:r w:rsidR="00CA5821">
        <w:rPr>
          <w:rFonts w:ascii="Times New Roman" w:eastAsia="Times New Roman" w:hAnsi="Times New Roman" w:cs="Times New Roman"/>
          <w:color w:val="222222"/>
          <w:sz w:val="24"/>
          <w:szCs w:val="24"/>
        </w:rPr>
        <w:t>identification of themes and other literary devices, as well as</w:t>
      </w:r>
      <w:r w:rsidR="007C6AB4">
        <w:rPr>
          <w:rFonts w:ascii="Times New Roman" w:eastAsia="Times New Roman" w:hAnsi="Times New Roman" w:cs="Times New Roman"/>
          <w:color w:val="222222"/>
          <w:sz w:val="24"/>
          <w:szCs w:val="24"/>
        </w:rPr>
        <w:t xml:space="preserve"> on</w:t>
      </w:r>
      <w:r w:rsidR="00CA5821">
        <w:rPr>
          <w:rFonts w:ascii="Times New Roman" w:eastAsia="Times New Roman" w:hAnsi="Times New Roman" w:cs="Times New Roman"/>
          <w:color w:val="222222"/>
          <w:sz w:val="24"/>
          <w:szCs w:val="24"/>
        </w:rPr>
        <w:t xml:space="preserve"> </w:t>
      </w:r>
      <w:r w:rsidRPr="005952CE">
        <w:rPr>
          <w:rFonts w:ascii="Times New Roman" w:eastAsia="Times New Roman" w:hAnsi="Times New Roman" w:cs="Times New Roman"/>
          <w:color w:val="222222"/>
          <w:sz w:val="24"/>
          <w:szCs w:val="24"/>
        </w:rPr>
        <w:t>critical</w:t>
      </w:r>
      <w:r w:rsidR="00CA5821">
        <w:rPr>
          <w:rFonts w:ascii="Times New Roman" w:eastAsia="Times New Roman" w:hAnsi="Times New Roman" w:cs="Times New Roman"/>
          <w:color w:val="222222"/>
          <w:sz w:val="24"/>
          <w:szCs w:val="24"/>
        </w:rPr>
        <w:t xml:space="preserve"> and analytical</w:t>
      </w:r>
      <w:r w:rsidRPr="005952CE">
        <w:rPr>
          <w:rFonts w:ascii="Times New Roman" w:eastAsia="Times New Roman" w:hAnsi="Times New Roman" w:cs="Times New Roman"/>
          <w:color w:val="222222"/>
          <w:sz w:val="24"/>
          <w:szCs w:val="24"/>
        </w:rPr>
        <w:t xml:space="preserve"> thinking</w:t>
      </w:r>
      <w:r w:rsidR="00CA5821">
        <w:rPr>
          <w:rFonts w:ascii="Times New Roman" w:eastAsia="Times New Roman" w:hAnsi="Times New Roman" w:cs="Times New Roman"/>
          <w:color w:val="222222"/>
          <w:sz w:val="24"/>
          <w:szCs w:val="24"/>
        </w:rPr>
        <w:t xml:space="preserve">.  </w:t>
      </w:r>
      <w:r w:rsidRPr="005952CE">
        <w:rPr>
          <w:rFonts w:ascii="Times New Roman" w:eastAsia="Times New Roman" w:hAnsi="Times New Roman" w:cs="Times New Roman"/>
          <w:color w:val="222222"/>
          <w:sz w:val="24"/>
          <w:szCs w:val="24"/>
        </w:rPr>
        <w:t>Students are expected to co</w:t>
      </w:r>
      <w:r w:rsidR="00CA5821">
        <w:rPr>
          <w:rFonts w:ascii="Times New Roman" w:eastAsia="Times New Roman" w:hAnsi="Times New Roman" w:cs="Times New Roman"/>
          <w:color w:val="222222"/>
          <w:sz w:val="24"/>
          <w:szCs w:val="24"/>
        </w:rPr>
        <w:t xml:space="preserve">mpose personal, reflective, and </w:t>
      </w:r>
      <w:r w:rsidRPr="005952CE">
        <w:rPr>
          <w:rFonts w:ascii="Times New Roman" w:eastAsia="Times New Roman" w:hAnsi="Times New Roman" w:cs="Times New Roman"/>
          <w:color w:val="222222"/>
          <w:sz w:val="24"/>
          <w:szCs w:val="24"/>
        </w:rPr>
        <w:t>argumentative</w:t>
      </w:r>
      <w:r w:rsidR="00CA5821">
        <w:rPr>
          <w:rFonts w:ascii="Times New Roman" w:eastAsia="Times New Roman" w:hAnsi="Times New Roman" w:cs="Times New Roman"/>
          <w:color w:val="222222"/>
          <w:sz w:val="24"/>
          <w:szCs w:val="24"/>
        </w:rPr>
        <w:t xml:space="preserve"> essays, and research</w:t>
      </w:r>
      <w:r w:rsidRPr="005952CE">
        <w:rPr>
          <w:rFonts w:ascii="Times New Roman" w:eastAsia="Times New Roman" w:hAnsi="Times New Roman" w:cs="Times New Roman"/>
          <w:color w:val="222222"/>
          <w:sz w:val="24"/>
          <w:szCs w:val="24"/>
        </w:rPr>
        <w:t xml:space="preserve"> </w:t>
      </w:r>
      <w:r w:rsidR="00CA5821">
        <w:rPr>
          <w:rFonts w:ascii="Times New Roman" w:eastAsia="Times New Roman" w:hAnsi="Times New Roman" w:cs="Times New Roman"/>
          <w:color w:val="222222"/>
          <w:sz w:val="24"/>
          <w:szCs w:val="24"/>
        </w:rPr>
        <w:t>papers</w:t>
      </w:r>
      <w:r w:rsidRPr="005952CE">
        <w:rPr>
          <w:rFonts w:ascii="Times New Roman" w:eastAsia="Times New Roman" w:hAnsi="Times New Roman" w:cs="Times New Roman"/>
          <w:color w:val="222222"/>
          <w:sz w:val="24"/>
          <w:szCs w:val="24"/>
        </w:rPr>
        <w:t xml:space="preserve">.  Vocabulary </w:t>
      </w:r>
      <w:r w:rsidR="00CA5821">
        <w:rPr>
          <w:rFonts w:ascii="Times New Roman" w:eastAsia="Times New Roman" w:hAnsi="Times New Roman" w:cs="Times New Roman"/>
          <w:color w:val="222222"/>
          <w:sz w:val="24"/>
          <w:szCs w:val="24"/>
        </w:rPr>
        <w:t>development</w:t>
      </w:r>
      <w:r w:rsidRPr="005952CE">
        <w:rPr>
          <w:rFonts w:ascii="Times New Roman" w:eastAsia="Times New Roman" w:hAnsi="Times New Roman" w:cs="Times New Roman"/>
          <w:color w:val="222222"/>
          <w:sz w:val="24"/>
          <w:szCs w:val="24"/>
        </w:rPr>
        <w:t xml:space="preserve"> and </w:t>
      </w:r>
      <w:r w:rsidR="00CA5821">
        <w:rPr>
          <w:rFonts w:ascii="Times New Roman" w:eastAsia="Times New Roman" w:hAnsi="Times New Roman" w:cs="Times New Roman"/>
          <w:color w:val="222222"/>
          <w:sz w:val="24"/>
          <w:szCs w:val="24"/>
        </w:rPr>
        <w:t xml:space="preserve">reinforcement of </w:t>
      </w:r>
      <w:r w:rsidRPr="005952CE">
        <w:rPr>
          <w:rFonts w:ascii="Times New Roman" w:eastAsia="Times New Roman" w:hAnsi="Times New Roman" w:cs="Times New Roman"/>
          <w:color w:val="222222"/>
          <w:sz w:val="24"/>
          <w:szCs w:val="24"/>
        </w:rPr>
        <w:t>grammatical skill</w:t>
      </w:r>
      <w:r w:rsidR="00CA5821">
        <w:rPr>
          <w:rFonts w:ascii="Times New Roman" w:eastAsia="Times New Roman" w:hAnsi="Times New Roman" w:cs="Times New Roman"/>
          <w:color w:val="222222"/>
          <w:sz w:val="24"/>
          <w:szCs w:val="24"/>
        </w:rPr>
        <w:t xml:space="preserve">s are embedded into the study of literary works, and </w:t>
      </w:r>
      <w:r w:rsidR="007C6AB4">
        <w:rPr>
          <w:rFonts w:ascii="Times New Roman" w:eastAsia="Times New Roman" w:hAnsi="Times New Roman" w:cs="Times New Roman"/>
          <w:color w:val="222222"/>
          <w:sz w:val="24"/>
          <w:szCs w:val="24"/>
        </w:rPr>
        <w:t>are assessed through on-</w:t>
      </w:r>
      <w:r w:rsidR="00CA5821">
        <w:rPr>
          <w:rFonts w:ascii="Times New Roman" w:eastAsia="Times New Roman" w:hAnsi="Times New Roman" w:cs="Times New Roman"/>
          <w:color w:val="222222"/>
          <w:sz w:val="24"/>
          <w:szCs w:val="24"/>
        </w:rPr>
        <w:t>demand and formal compositions.</w:t>
      </w:r>
      <w:r w:rsidRPr="005952CE">
        <w:rPr>
          <w:rFonts w:ascii="Times New Roman" w:eastAsia="Times New Roman" w:hAnsi="Times New Roman" w:cs="Times New Roman"/>
          <w:color w:val="222222"/>
          <w:sz w:val="24"/>
          <w:szCs w:val="24"/>
        </w:rPr>
        <w:t xml:space="preserve"> </w:t>
      </w:r>
      <w:r w:rsidR="00CA5821">
        <w:rPr>
          <w:rFonts w:ascii="Times New Roman" w:eastAsia="Times New Roman" w:hAnsi="Times New Roman" w:cs="Times New Roman"/>
          <w:color w:val="222222"/>
          <w:sz w:val="24"/>
          <w:szCs w:val="24"/>
        </w:rPr>
        <w:t xml:space="preserve">Through completion of various compositions, students continue to improve </w:t>
      </w:r>
      <w:r w:rsidR="00183AD7">
        <w:rPr>
          <w:rFonts w:ascii="Times New Roman" w:eastAsia="Times New Roman" w:hAnsi="Times New Roman" w:cs="Times New Roman"/>
          <w:color w:val="222222"/>
          <w:sz w:val="24"/>
          <w:szCs w:val="24"/>
        </w:rPr>
        <w:t>identification of</w:t>
      </w:r>
      <w:r w:rsidR="00CA5821">
        <w:rPr>
          <w:rFonts w:ascii="Times New Roman" w:eastAsia="Times New Roman" w:hAnsi="Times New Roman" w:cs="Times New Roman"/>
          <w:color w:val="222222"/>
          <w:sz w:val="24"/>
          <w:szCs w:val="24"/>
        </w:rPr>
        <w:t xml:space="preserve"> claims, analysis of </w:t>
      </w:r>
      <w:r w:rsidR="00183AD7">
        <w:rPr>
          <w:rFonts w:ascii="Times New Roman" w:eastAsia="Times New Roman" w:hAnsi="Times New Roman" w:cs="Times New Roman"/>
          <w:color w:val="222222"/>
          <w:sz w:val="24"/>
          <w:szCs w:val="24"/>
        </w:rPr>
        <w:t xml:space="preserve">substantiating </w:t>
      </w:r>
      <w:r w:rsidR="00CA5821">
        <w:rPr>
          <w:rFonts w:ascii="Times New Roman" w:eastAsia="Times New Roman" w:hAnsi="Times New Roman" w:cs="Times New Roman"/>
          <w:color w:val="222222"/>
          <w:sz w:val="24"/>
          <w:szCs w:val="24"/>
        </w:rPr>
        <w:t xml:space="preserve">evidence from </w:t>
      </w:r>
      <w:r w:rsidR="00183AD7">
        <w:rPr>
          <w:rFonts w:ascii="Times New Roman" w:eastAsia="Times New Roman" w:hAnsi="Times New Roman" w:cs="Times New Roman"/>
          <w:color w:val="222222"/>
          <w:sz w:val="24"/>
          <w:szCs w:val="24"/>
        </w:rPr>
        <w:t xml:space="preserve">text and/or research, and creation </w:t>
      </w:r>
      <w:r w:rsidR="00CA5821">
        <w:rPr>
          <w:rFonts w:ascii="Times New Roman" w:eastAsia="Times New Roman" w:hAnsi="Times New Roman" w:cs="Times New Roman"/>
          <w:color w:val="222222"/>
          <w:sz w:val="24"/>
          <w:szCs w:val="24"/>
        </w:rPr>
        <w:t xml:space="preserve">thoughtful, </w:t>
      </w:r>
      <w:r w:rsidR="007C6AB4">
        <w:rPr>
          <w:rFonts w:ascii="Times New Roman" w:eastAsia="Times New Roman" w:hAnsi="Times New Roman" w:cs="Times New Roman"/>
          <w:color w:val="222222"/>
          <w:sz w:val="24"/>
          <w:szCs w:val="24"/>
        </w:rPr>
        <w:t>logical, and well-developed</w:t>
      </w:r>
      <w:r w:rsidR="00183AD7">
        <w:rPr>
          <w:rFonts w:ascii="Times New Roman" w:eastAsia="Times New Roman" w:hAnsi="Times New Roman" w:cs="Times New Roman"/>
          <w:color w:val="222222"/>
          <w:sz w:val="24"/>
          <w:szCs w:val="24"/>
        </w:rPr>
        <w:t xml:space="preserve"> essays</w:t>
      </w:r>
      <w:r w:rsidRPr="005952CE">
        <w:rPr>
          <w:rFonts w:ascii="Times New Roman" w:eastAsia="Times New Roman" w:hAnsi="Times New Roman" w:cs="Times New Roman"/>
          <w:color w:val="222222"/>
          <w:sz w:val="24"/>
          <w:szCs w:val="24"/>
        </w:rPr>
        <w:t>.  This course is designed to prepare students to be successful in post-secondary educational pursuits.</w:t>
      </w:r>
    </w:p>
    <w:p w14:paraId="13161904" w14:textId="77777777" w:rsidR="001F4AA3" w:rsidRPr="005952CE" w:rsidRDefault="001F4AA3" w:rsidP="001F4AA3">
      <w:pPr>
        <w:contextualSpacing/>
        <w:jc w:val="center"/>
        <w:rPr>
          <w:rFonts w:ascii="Times New Roman" w:hAnsi="Times New Roman" w:cs="Times New Roman"/>
          <w:b/>
          <w:iCs/>
          <w:color w:val="1A1A1A"/>
          <w:sz w:val="24"/>
          <w:szCs w:val="24"/>
        </w:rPr>
      </w:pPr>
      <w:r w:rsidRPr="005952CE">
        <w:rPr>
          <w:rFonts w:ascii="Times New Roman" w:hAnsi="Times New Roman" w:cs="Times New Roman"/>
          <w:b/>
          <w:iCs/>
          <w:color w:val="1A1A1A"/>
          <w:sz w:val="24"/>
          <w:szCs w:val="24"/>
        </w:rPr>
        <w:lastRenderedPageBreak/>
        <w:t>MATHEMATICS</w:t>
      </w:r>
    </w:p>
    <w:p w14:paraId="51CA6D51"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p>
    <w:p w14:paraId="5DD0A579"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Algebra 1</w:t>
      </w:r>
      <w:r w:rsidRPr="005952CE">
        <w:rPr>
          <w:rFonts w:ascii="Times New Roman" w:eastAsia="Times New Roman" w:hAnsi="Times New Roman" w:cs="Times New Roman"/>
          <w:b/>
          <w:color w:val="222222"/>
          <w:sz w:val="24"/>
          <w:szCs w:val="24"/>
        </w:rPr>
        <w:tab/>
        <w:t xml:space="preserve"> </w:t>
      </w:r>
    </w:p>
    <w:p w14:paraId="28690620"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6 credits</w:t>
      </w:r>
    </w:p>
    <w:p w14:paraId="601CB411"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p>
    <w:p w14:paraId="4834E417" w14:textId="7EBBB90C" w:rsidR="001F4AA3" w:rsidRPr="005952CE" w:rsidRDefault="001B2F3B" w:rsidP="001F4AA3">
      <w:pPr>
        <w:shd w:val="clear" w:color="auto" w:fill="FFFFFF"/>
        <w:contextualSpacing/>
        <w:rPr>
          <w:rFonts w:ascii="Times New Roman" w:eastAsia="Times New Roman" w:hAnsi="Times New Roman" w:cs="Times New Roman"/>
          <w:color w:val="222222"/>
          <w:sz w:val="24"/>
          <w:szCs w:val="24"/>
        </w:rPr>
      </w:pPr>
      <w:r>
        <w:rPr>
          <w:rFonts w:ascii="Times New Roman" w:hAnsi="Times New Roman" w:cs="Times New Roman"/>
          <w:color w:val="1A1A1A"/>
          <w:sz w:val="24"/>
          <w:szCs w:val="24"/>
        </w:rPr>
        <w:t>This course is</w:t>
      </w:r>
      <w:r w:rsidR="001F4AA3" w:rsidRPr="005952CE">
        <w:rPr>
          <w:rFonts w:ascii="Times New Roman" w:hAnsi="Times New Roman" w:cs="Times New Roman"/>
          <w:color w:val="1A1A1A"/>
          <w:sz w:val="24"/>
          <w:szCs w:val="24"/>
        </w:rPr>
        <w:t xml:space="preserve"> designed to introduce students to grade-level Algebraic concepts, with a focus on linear and qua</w:t>
      </w:r>
      <w:r w:rsidR="007C6AB4">
        <w:rPr>
          <w:rFonts w:ascii="Times New Roman" w:hAnsi="Times New Roman" w:cs="Times New Roman"/>
          <w:color w:val="1A1A1A"/>
          <w:sz w:val="24"/>
          <w:szCs w:val="24"/>
        </w:rPr>
        <w:t>dratic equations and functions</w:t>
      </w:r>
      <w:r w:rsidR="001F4AA3" w:rsidRPr="005952CE">
        <w:rPr>
          <w:rFonts w:ascii="Times New Roman" w:hAnsi="Times New Roman" w:cs="Times New Roman"/>
          <w:color w:val="1A1A1A"/>
          <w:sz w:val="24"/>
          <w:szCs w:val="24"/>
        </w:rPr>
        <w:t xml:space="preserve">, inequalities, systems of equations, and polynomial and exponential equations.  In a self-contained classroom and small group setting, students receive direct instruction in </w:t>
      </w:r>
      <w:r w:rsidR="001F4AA3" w:rsidRPr="005952CE">
        <w:rPr>
          <w:rFonts w:ascii="Times New Roman" w:hAnsi="Times New Roman" w:cs="Times New Roman"/>
          <w:bCs/>
          <w:color w:val="1A1A1A"/>
          <w:sz w:val="24"/>
          <w:szCs w:val="24"/>
        </w:rPr>
        <w:t>solving, graphing and modeling</w:t>
      </w:r>
      <w:r w:rsidR="007C6AB4">
        <w:rPr>
          <w:rFonts w:ascii="Times New Roman" w:hAnsi="Times New Roman" w:cs="Times New Roman"/>
          <w:bCs/>
          <w:color w:val="1A1A1A"/>
          <w:sz w:val="24"/>
          <w:szCs w:val="24"/>
        </w:rPr>
        <w:t xml:space="preserve"> real-life situations with</w:t>
      </w:r>
      <w:r w:rsidR="001F4AA3" w:rsidRPr="005952CE">
        <w:rPr>
          <w:rFonts w:ascii="Times New Roman" w:hAnsi="Times New Roman" w:cs="Times New Roman"/>
          <w:bCs/>
          <w:color w:val="1A1A1A"/>
          <w:sz w:val="24"/>
          <w:szCs w:val="24"/>
        </w:rPr>
        <w:t xml:space="preserve"> </w:t>
      </w:r>
      <w:r>
        <w:rPr>
          <w:rFonts w:ascii="Times New Roman" w:hAnsi="Times New Roman" w:cs="Times New Roman"/>
          <w:color w:val="1A1A1A"/>
          <w:sz w:val="24"/>
          <w:szCs w:val="24"/>
        </w:rPr>
        <w:t>equations</w:t>
      </w:r>
      <w:r w:rsidR="007C6AB4">
        <w:rPr>
          <w:rFonts w:ascii="Times New Roman" w:hAnsi="Times New Roman" w:cs="Times New Roman"/>
          <w:color w:val="1A1A1A"/>
          <w:sz w:val="24"/>
          <w:szCs w:val="24"/>
        </w:rPr>
        <w:t xml:space="preserve"> and functions</w:t>
      </w:r>
      <w:r>
        <w:rPr>
          <w:rFonts w:ascii="Times New Roman" w:hAnsi="Times New Roman" w:cs="Times New Roman"/>
          <w:color w:val="1A1A1A"/>
          <w:sz w:val="24"/>
          <w:szCs w:val="24"/>
        </w:rPr>
        <w:t xml:space="preserve">.  </w:t>
      </w:r>
      <w:r w:rsidR="001F4AA3" w:rsidRPr="005952CE">
        <w:rPr>
          <w:rFonts w:ascii="Times New Roman" w:hAnsi="Times New Roman" w:cs="Times New Roman"/>
          <w:color w:val="1A1A1A"/>
          <w:sz w:val="24"/>
          <w:szCs w:val="24"/>
        </w:rPr>
        <w:t xml:space="preserve">Simplifying, factoring, and graphing polynomials, </w:t>
      </w:r>
      <w:r w:rsidR="007C6AB4">
        <w:rPr>
          <w:rFonts w:ascii="Times New Roman" w:hAnsi="Times New Roman" w:cs="Times New Roman"/>
          <w:color w:val="1A1A1A"/>
          <w:sz w:val="24"/>
          <w:szCs w:val="24"/>
        </w:rPr>
        <w:t xml:space="preserve">as well as </w:t>
      </w:r>
      <w:r w:rsidR="001F4AA3" w:rsidRPr="005952CE">
        <w:rPr>
          <w:rFonts w:ascii="Times New Roman" w:hAnsi="Times New Roman" w:cs="Times New Roman"/>
          <w:color w:val="1A1A1A"/>
          <w:sz w:val="24"/>
          <w:szCs w:val="24"/>
        </w:rPr>
        <w:t xml:space="preserve">radical and exponential functions </w:t>
      </w:r>
      <w:r w:rsidR="001F4AA3" w:rsidRPr="005952CE">
        <w:rPr>
          <w:rFonts w:ascii="Times New Roman" w:hAnsi="Times New Roman" w:cs="Times New Roman"/>
          <w:bCs/>
          <w:color w:val="1A1A1A"/>
          <w:sz w:val="24"/>
          <w:szCs w:val="24"/>
        </w:rPr>
        <w:t>may also be</w:t>
      </w:r>
      <w:r w:rsidR="001F4AA3" w:rsidRPr="005952CE">
        <w:rPr>
          <w:rFonts w:ascii="Times New Roman" w:hAnsi="Times New Roman" w:cs="Times New Roman"/>
          <w:color w:val="1A1A1A"/>
          <w:sz w:val="24"/>
          <w:szCs w:val="24"/>
        </w:rPr>
        <w:t xml:space="preserve"> embedded into the curriculum.</w:t>
      </w:r>
    </w:p>
    <w:p w14:paraId="301F201F"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p>
    <w:p w14:paraId="35200FF7"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p>
    <w:p w14:paraId="2A11543E"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Algebra 1B</w:t>
      </w:r>
      <w:r w:rsidRPr="005952CE">
        <w:rPr>
          <w:rFonts w:ascii="Times New Roman" w:eastAsia="Times New Roman" w:hAnsi="Times New Roman" w:cs="Times New Roman"/>
          <w:b/>
          <w:color w:val="222222"/>
          <w:sz w:val="24"/>
          <w:szCs w:val="24"/>
        </w:rPr>
        <w:tab/>
      </w:r>
    </w:p>
    <w:p w14:paraId="75D99C5F"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6 credits</w:t>
      </w:r>
    </w:p>
    <w:p w14:paraId="3850DE26"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p>
    <w:p w14:paraId="1167388A"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r w:rsidRPr="005952CE">
        <w:rPr>
          <w:rFonts w:ascii="Times New Roman" w:hAnsi="Times New Roman" w:cs="Times New Roman"/>
          <w:bCs/>
          <w:iCs/>
          <w:color w:val="1A1A1A"/>
          <w:sz w:val="24"/>
          <w:szCs w:val="24"/>
        </w:rPr>
        <w:t xml:space="preserve">This course </w:t>
      </w:r>
      <w:r w:rsidR="001B2F3B">
        <w:rPr>
          <w:rFonts w:ascii="Times New Roman" w:hAnsi="Times New Roman" w:cs="Times New Roman"/>
          <w:bCs/>
          <w:iCs/>
          <w:color w:val="1A1A1A"/>
          <w:sz w:val="24"/>
          <w:szCs w:val="24"/>
        </w:rPr>
        <w:t xml:space="preserve">covers </w:t>
      </w:r>
      <w:r w:rsidRPr="005952CE">
        <w:rPr>
          <w:rFonts w:ascii="Times New Roman" w:hAnsi="Times New Roman" w:cs="Times New Roman"/>
          <w:bCs/>
          <w:iCs/>
          <w:color w:val="1A1A1A"/>
          <w:sz w:val="24"/>
          <w:szCs w:val="24"/>
        </w:rPr>
        <w:t>selected topics typically covered in the second half of the tra</w:t>
      </w:r>
      <w:r w:rsidR="001B2F3B">
        <w:rPr>
          <w:rFonts w:ascii="Times New Roman" w:hAnsi="Times New Roman" w:cs="Times New Roman"/>
          <w:bCs/>
          <w:iCs/>
          <w:color w:val="1A1A1A"/>
          <w:sz w:val="24"/>
          <w:szCs w:val="24"/>
        </w:rPr>
        <w:t xml:space="preserve">ditional Algebra I curriculum, and is intended for </w:t>
      </w:r>
      <w:r w:rsidRPr="005952CE">
        <w:rPr>
          <w:rFonts w:ascii="Times New Roman" w:hAnsi="Times New Roman" w:cs="Times New Roman"/>
          <w:bCs/>
          <w:iCs/>
          <w:color w:val="1A1A1A"/>
          <w:sz w:val="24"/>
          <w:szCs w:val="24"/>
        </w:rPr>
        <w:t xml:space="preserve">students who had difficulty in Algebra 1 and/or require two years to complete the material. </w:t>
      </w:r>
      <w:r w:rsidR="001B2F3B">
        <w:rPr>
          <w:rFonts w:ascii="Times New Roman" w:hAnsi="Times New Roman" w:cs="Times New Roman"/>
          <w:bCs/>
          <w:iCs/>
          <w:color w:val="1A1A1A"/>
          <w:sz w:val="24"/>
          <w:szCs w:val="24"/>
        </w:rPr>
        <w:t xml:space="preserve">Taught in a self-contained classroom and small group environment, students receive </w:t>
      </w:r>
      <w:r w:rsidRPr="005952CE">
        <w:rPr>
          <w:rFonts w:ascii="Times New Roman" w:hAnsi="Times New Roman" w:cs="Times New Roman"/>
          <w:bCs/>
          <w:iCs/>
          <w:color w:val="1A1A1A"/>
          <w:sz w:val="24"/>
          <w:szCs w:val="24"/>
        </w:rPr>
        <w:t>a brief review of Algebra 1A topics, followed by an examination of proportions and proportional reasoning, systems of equations and inequalities, quadratic equations, and basic statistical analysis and probability. The course may cover rational expressions, exponential growth and decay, direct and inverse variation, as well as other topics based on student readiness and mastery. Particular emphasis will be placed on embedding standardized assessment preparation within the context of the curriculum.</w:t>
      </w:r>
    </w:p>
    <w:p w14:paraId="3FF0CCB7"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p>
    <w:p w14:paraId="13EA665E"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p>
    <w:p w14:paraId="2265EE7B"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Algebra 2</w:t>
      </w:r>
      <w:r w:rsidRPr="005952CE">
        <w:rPr>
          <w:rFonts w:ascii="Times New Roman" w:eastAsia="Times New Roman" w:hAnsi="Times New Roman" w:cs="Times New Roman"/>
          <w:b/>
          <w:color w:val="222222"/>
          <w:sz w:val="24"/>
          <w:szCs w:val="24"/>
        </w:rPr>
        <w:tab/>
      </w:r>
    </w:p>
    <w:p w14:paraId="3B7A9F5A"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6 credits</w:t>
      </w:r>
    </w:p>
    <w:p w14:paraId="6A402226"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p>
    <w:p w14:paraId="396AFF92" w14:textId="40903035"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r w:rsidRPr="005952CE">
        <w:rPr>
          <w:rFonts w:ascii="Times New Roman" w:eastAsia="Times New Roman" w:hAnsi="Times New Roman" w:cs="Times New Roman"/>
          <w:color w:val="222222"/>
          <w:sz w:val="24"/>
          <w:szCs w:val="24"/>
        </w:rPr>
        <w:t xml:space="preserve">This course builds on topics covered in Algebra 1.  The course begins with a review of fundamental concepts taught in Algebra 1 to improve problem solving </w:t>
      </w:r>
      <w:r w:rsidR="007C6AB4">
        <w:rPr>
          <w:rFonts w:ascii="Times New Roman" w:eastAsia="Times New Roman" w:hAnsi="Times New Roman" w:cs="Times New Roman"/>
          <w:color w:val="222222"/>
          <w:sz w:val="24"/>
          <w:szCs w:val="24"/>
        </w:rPr>
        <w:t xml:space="preserve">and mastery of </w:t>
      </w:r>
      <w:r w:rsidR="00217A4D">
        <w:rPr>
          <w:rFonts w:ascii="Times New Roman" w:eastAsia="Times New Roman" w:hAnsi="Times New Roman" w:cs="Times New Roman"/>
          <w:color w:val="222222"/>
          <w:sz w:val="24"/>
          <w:szCs w:val="24"/>
        </w:rPr>
        <w:t xml:space="preserve">algebraic expressions, </w:t>
      </w:r>
      <w:r w:rsidR="007C6AB4">
        <w:rPr>
          <w:rFonts w:ascii="Times New Roman" w:eastAsia="Times New Roman" w:hAnsi="Times New Roman" w:cs="Times New Roman"/>
          <w:color w:val="222222"/>
          <w:sz w:val="24"/>
          <w:szCs w:val="24"/>
        </w:rPr>
        <w:t>linear</w:t>
      </w:r>
      <w:r w:rsidR="00217A4D">
        <w:rPr>
          <w:rFonts w:ascii="Times New Roman" w:eastAsia="Times New Roman" w:hAnsi="Times New Roman" w:cs="Times New Roman"/>
          <w:color w:val="222222"/>
          <w:sz w:val="24"/>
          <w:szCs w:val="24"/>
        </w:rPr>
        <w:t xml:space="preserve"> equations, inequalities and functions</w:t>
      </w:r>
      <w:r w:rsidRPr="005952CE">
        <w:rPr>
          <w:rFonts w:ascii="Times New Roman" w:eastAsia="Times New Roman" w:hAnsi="Times New Roman" w:cs="Times New Roman"/>
          <w:color w:val="222222"/>
          <w:sz w:val="24"/>
          <w:szCs w:val="24"/>
        </w:rPr>
        <w:t xml:space="preserve">, </w:t>
      </w:r>
      <w:r w:rsidR="00217A4D">
        <w:rPr>
          <w:rFonts w:ascii="Times New Roman" w:eastAsia="Times New Roman" w:hAnsi="Times New Roman" w:cs="Times New Roman"/>
          <w:color w:val="222222"/>
          <w:sz w:val="24"/>
          <w:szCs w:val="24"/>
        </w:rPr>
        <w:t>rational and irrational numbers, and systems of equations</w:t>
      </w:r>
      <w:r w:rsidRPr="005952CE">
        <w:rPr>
          <w:rFonts w:ascii="Times New Roman" w:eastAsia="Times New Roman" w:hAnsi="Times New Roman" w:cs="Times New Roman"/>
          <w:color w:val="222222"/>
          <w:sz w:val="24"/>
          <w:szCs w:val="24"/>
        </w:rPr>
        <w:t xml:space="preserve">.  </w:t>
      </w:r>
      <w:r w:rsidR="001B2F3B">
        <w:rPr>
          <w:rFonts w:ascii="Times New Roman" w:eastAsia="Times New Roman" w:hAnsi="Times New Roman" w:cs="Times New Roman"/>
          <w:color w:val="222222"/>
          <w:sz w:val="24"/>
          <w:szCs w:val="24"/>
        </w:rPr>
        <w:t>As t</w:t>
      </w:r>
      <w:r w:rsidRPr="005952CE">
        <w:rPr>
          <w:rFonts w:ascii="Times New Roman" w:eastAsia="Times New Roman" w:hAnsi="Times New Roman" w:cs="Times New Roman"/>
          <w:color w:val="222222"/>
          <w:sz w:val="24"/>
          <w:szCs w:val="24"/>
        </w:rPr>
        <w:t>he course progresses, students are introduced to more complex Algebraic concepts consistent with the Algebra 2</w:t>
      </w:r>
      <w:r w:rsidR="00217A4D">
        <w:rPr>
          <w:rFonts w:ascii="Times New Roman" w:eastAsia="Times New Roman" w:hAnsi="Times New Roman" w:cs="Times New Roman"/>
          <w:color w:val="222222"/>
          <w:sz w:val="24"/>
          <w:szCs w:val="24"/>
        </w:rPr>
        <w:t xml:space="preserve"> Common Core State Standards</w:t>
      </w:r>
      <w:r w:rsidRPr="005952CE">
        <w:rPr>
          <w:rFonts w:ascii="Times New Roman" w:eastAsia="Times New Roman" w:hAnsi="Times New Roman" w:cs="Times New Roman"/>
          <w:color w:val="222222"/>
          <w:sz w:val="24"/>
          <w:szCs w:val="24"/>
        </w:rPr>
        <w:t>.  In a self-contained classroom and small group setting, students rec</w:t>
      </w:r>
      <w:r w:rsidR="00217A4D">
        <w:rPr>
          <w:rFonts w:ascii="Times New Roman" w:eastAsia="Times New Roman" w:hAnsi="Times New Roman" w:cs="Times New Roman"/>
          <w:color w:val="222222"/>
          <w:sz w:val="24"/>
          <w:szCs w:val="24"/>
        </w:rPr>
        <w:t xml:space="preserve">eive direct instruction in modeling with, solving and graphing complex numbers, </w:t>
      </w:r>
      <w:r w:rsidRPr="005952CE">
        <w:rPr>
          <w:rFonts w:ascii="Times New Roman" w:eastAsia="Times New Roman" w:hAnsi="Times New Roman" w:cs="Times New Roman"/>
          <w:color w:val="222222"/>
          <w:sz w:val="24"/>
          <w:szCs w:val="24"/>
        </w:rPr>
        <w:t>fu</w:t>
      </w:r>
      <w:r w:rsidR="00217A4D">
        <w:rPr>
          <w:rFonts w:ascii="Times New Roman" w:eastAsia="Times New Roman" w:hAnsi="Times New Roman" w:cs="Times New Roman"/>
          <w:color w:val="222222"/>
          <w:sz w:val="24"/>
          <w:szCs w:val="24"/>
        </w:rPr>
        <w:t>nction</w:t>
      </w:r>
      <w:r w:rsidRPr="005952CE">
        <w:rPr>
          <w:rFonts w:ascii="Times New Roman" w:eastAsia="Times New Roman" w:hAnsi="Times New Roman" w:cs="Times New Roman"/>
          <w:color w:val="222222"/>
          <w:sz w:val="24"/>
          <w:szCs w:val="24"/>
        </w:rPr>
        <w:t xml:space="preserve"> relationship</w:t>
      </w:r>
      <w:r w:rsidR="00217A4D">
        <w:rPr>
          <w:rFonts w:ascii="Times New Roman" w:eastAsia="Times New Roman" w:hAnsi="Times New Roman" w:cs="Times New Roman"/>
          <w:color w:val="222222"/>
          <w:sz w:val="24"/>
          <w:szCs w:val="24"/>
        </w:rPr>
        <w:t xml:space="preserve">s and transformations, </w:t>
      </w:r>
      <w:r w:rsidRPr="005952CE">
        <w:rPr>
          <w:rFonts w:ascii="Times New Roman" w:eastAsia="Times New Roman" w:hAnsi="Times New Roman" w:cs="Times New Roman"/>
          <w:color w:val="222222"/>
          <w:sz w:val="24"/>
          <w:szCs w:val="24"/>
        </w:rPr>
        <w:t>quadratic</w:t>
      </w:r>
      <w:r w:rsidR="00217A4D">
        <w:rPr>
          <w:rFonts w:ascii="Times New Roman" w:eastAsia="Times New Roman" w:hAnsi="Times New Roman" w:cs="Times New Roman"/>
          <w:color w:val="222222"/>
          <w:sz w:val="24"/>
          <w:szCs w:val="24"/>
        </w:rPr>
        <w:t xml:space="preserve"> functions</w:t>
      </w:r>
      <w:r w:rsidRPr="005952CE">
        <w:rPr>
          <w:rFonts w:ascii="Times New Roman" w:eastAsia="Times New Roman" w:hAnsi="Times New Roman" w:cs="Times New Roman"/>
          <w:color w:val="222222"/>
          <w:sz w:val="24"/>
          <w:szCs w:val="24"/>
        </w:rPr>
        <w:t>, exponential and logarithmic functions, arithmetic and geometric sequences and series, data analysis and modeling, and basic trigonometry.  The curriculum of this course is designed to also provide student</w:t>
      </w:r>
      <w:r w:rsidR="00217A4D">
        <w:rPr>
          <w:rFonts w:ascii="Times New Roman" w:eastAsia="Times New Roman" w:hAnsi="Times New Roman" w:cs="Times New Roman"/>
          <w:color w:val="222222"/>
          <w:sz w:val="24"/>
          <w:szCs w:val="24"/>
        </w:rPr>
        <w:t xml:space="preserve">s with preparation for the SAT/ACT. </w:t>
      </w:r>
      <w:r w:rsidRPr="005952CE">
        <w:rPr>
          <w:rFonts w:ascii="Times New Roman" w:eastAsia="Times New Roman" w:hAnsi="Times New Roman" w:cs="Times New Roman"/>
          <w:color w:val="222222"/>
          <w:sz w:val="24"/>
          <w:szCs w:val="24"/>
        </w:rPr>
        <w:t xml:space="preserve"> </w:t>
      </w:r>
    </w:p>
    <w:p w14:paraId="58DB4FDE"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p>
    <w:p w14:paraId="7093CA97" w14:textId="77777777" w:rsidR="001F4AA3" w:rsidRDefault="001F4AA3" w:rsidP="001F4AA3">
      <w:pPr>
        <w:shd w:val="clear" w:color="auto" w:fill="FFFFFF"/>
        <w:contextualSpacing/>
        <w:rPr>
          <w:rFonts w:ascii="Times New Roman" w:eastAsia="Times New Roman" w:hAnsi="Times New Roman" w:cs="Times New Roman"/>
          <w:b/>
          <w:color w:val="222222"/>
          <w:sz w:val="24"/>
          <w:szCs w:val="24"/>
        </w:rPr>
      </w:pPr>
    </w:p>
    <w:p w14:paraId="70D005FA" w14:textId="77777777" w:rsidR="00226838" w:rsidRDefault="00226838" w:rsidP="001F4AA3">
      <w:pPr>
        <w:shd w:val="clear" w:color="auto" w:fill="FFFFFF"/>
        <w:contextualSpacing/>
        <w:rPr>
          <w:rFonts w:ascii="Times New Roman" w:eastAsia="Times New Roman" w:hAnsi="Times New Roman" w:cs="Times New Roman"/>
          <w:b/>
          <w:color w:val="222222"/>
          <w:sz w:val="24"/>
          <w:szCs w:val="24"/>
        </w:rPr>
      </w:pPr>
    </w:p>
    <w:p w14:paraId="77824339"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Plane Geometry</w:t>
      </w:r>
      <w:r w:rsidRPr="005952CE">
        <w:rPr>
          <w:rFonts w:ascii="Times New Roman" w:eastAsia="Times New Roman" w:hAnsi="Times New Roman" w:cs="Times New Roman"/>
          <w:b/>
          <w:color w:val="222222"/>
          <w:sz w:val="24"/>
          <w:szCs w:val="24"/>
        </w:rPr>
        <w:tab/>
      </w:r>
      <w:r w:rsidRPr="005952CE">
        <w:rPr>
          <w:rFonts w:ascii="Times New Roman" w:eastAsia="Times New Roman" w:hAnsi="Times New Roman" w:cs="Times New Roman"/>
          <w:b/>
          <w:color w:val="222222"/>
          <w:sz w:val="24"/>
          <w:szCs w:val="24"/>
        </w:rPr>
        <w:tab/>
      </w:r>
    </w:p>
    <w:p w14:paraId="5B59E834"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6 credits</w:t>
      </w:r>
    </w:p>
    <w:p w14:paraId="232DEE88"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p>
    <w:p w14:paraId="34249081" w14:textId="3AC5974F" w:rsidR="001F4AA3" w:rsidRPr="005952CE" w:rsidRDefault="001F4AA3" w:rsidP="001F4AA3">
      <w:pPr>
        <w:widowControl w:val="0"/>
        <w:autoSpaceDE w:val="0"/>
        <w:autoSpaceDN w:val="0"/>
        <w:adjustRightInd w:val="0"/>
        <w:spacing w:after="240"/>
        <w:contextualSpacing/>
        <w:rPr>
          <w:rFonts w:ascii="Times New Roman" w:eastAsia="Times New Roman" w:hAnsi="Times New Roman" w:cs="Times New Roman"/>
          <w:color w:val="222222"/>
          <w:sz w:val="24"/>
          <w:szCs w:val="24"/>
        </w:rPr>
      </w:pPr>
      <w:r w:rsidRPr="005952CE">
        <w:rPr>
          <w:rFonts w:ascii="Times New Roman" w:eastAsia="Times New Roman" w:hAnsi="Times New Roman" w:cs="Times New Roman"/>
          <w:color w:val="222222"/>
          <w:sz w:val="24"/>
          <w:szCs w:val="24"/>
        </w:rPr>
        <w:t>This course is intended to introduce students to plane geometry.  Taught in a self-contained classroom and small group setting, students receive direct instruction in</w:t>
      </w:r>
      <w:r w:rsidR="001B2F3B">
        <w:rPr>
          <w:rFonts w:ascii="Times New Roman" w:eastAsia="Times New Roman" w:hAnsi="Times New Roman" w:cs="Times New Roman"/>
          <w:color w:val="222222"/>
          <w:sz w:val="24"/>
          <w:szCs w:val="24"/>
        </w:rPr>
        <w:t xml:space="preserve"> grade-level geometric concepts, including</w:t>
      </w:r>
      <w:r w:rsidRPr="005952CE">
        <w:rPr>
          <w:rFonts w:ascii="Times New Roman" w:eastAsia="Times New Roman" w:hAnsi="Times New Roman" w:cs="Times New Roman"/>
          <w:color w:val="222222"/>
          <w:sz w:val="24"/>
          <w:szCs w:val="24"/>
        </w:rPr>
        <w:t xml:space="preserve"> </w:t>
      </w:r>
      <w:r w:rsidR="00217A4D">
        <w:rPr>
          <w:rFonts w:ascii="Times New Roman" w:eastAsia="Times New Roman" w:hAnsi="Times New Roman" w:cs="Times New Roman"/>
          <w:color w:val="222222"/>
          <w:sz w:val="24"/>
          <w:szCs w:val="24"/>
        </w:rPr>
        <w:t xml:space="preserve">basic definitions of geometry, </w:t>
      </w:r>
      <w:r w:rsidRPr="005952CE">
        <w:rPr>
          <w:rFonts w:ascii="Times New Roman" w:eastAsia="Times New Roman" w:hAnsi="Times New Roman" w:cs="Times New Roman"/>
          <w:color w:val="222222"/>
          <w:sz w:val="24"/>
          <w:szCs w:val="24"/>
        </w:rPr>
        <w:t xml:space="preserve">congruence, similarity, </w:t>
      </w:r>
      <w:r w:rsidR="00217A4D">
        <w:rPr>
          <w:rFonts w:ascii="Times New Roman" w:eastAsia="Times New Roman" w:hAnsi="Times New Roman" w:cs="Times New Roman"/>
          <w:color w:val="222222"/>
          <w:sz w:val="24"/>
          <w:szCs w:val="24"/>
        </w:rPr>
        <w:t>properties of parallel lines, properties of polygons</w:t>
      </w:r>
      <w:r w:rsidRPr="005952CE">
        <w:rPr>
          <w:rFonts w:ascii="Times New Roman" w:eastAsia="Times New Roman" w:hAnsi="Times New Roman" w:cs="Times New Roman"/>
          <w:color w:val="222222"/>
          <w:sz w:val="24"/>
          <w:szCs w:val="24"/>
        </w:rPr>
        <w:t>, trigonometr</w:t>
      </w:r>
      <w:r w:rsidR="00217A4D">
        <w:rPr>
          <w:rFonts w:ascii="Times New Roman" w:eastAsia="Times New Roman" w:hAnsi="Times New Roman" w:cs="Times New Roman"/>
          <w:color w:val="222222"/>
          <w:sz w:val="24"/>
          <w:szCs w:val="24"/>
        </w:rPr>
        <w:t>y, properties of circles</w:t>
      </w:r>
      <w:r w:rsidRPr="005952CE">
        <w:rPr>
          <w:rFonts w:ascii="Times New Roman" w:eastAsia="Times New Roman" w:hAnsi="Times New Roman" w:cs="Times New Roman"/>
          <w:color w:val="222222"/>
          <w:sz w:val="24"/>
          <w:szCs w:val="24"/>
        </w:rPr>
        <w:t xml:space="preserve">, </w:t>
      </w:r>
      <w:r w:rsidR="00217A4D">
        <w:rPr>
          <w:rFonts w:ascii="Times New Roman" w:eastAsia="Times New Roman" w:hAnsi="Times New Roman" w:cs="Times New Roman"/>
          <w:color w:val="222222"/>
          <w:sz w:val="24"/>
          <w:szCs w:val="24"/>
        </w:rPr>
        <w:t>geometric applications and proofs</w:t>
      </w:r>
      <w:r w:rsidRPr="005952CE">
        <w:rPr>
          <w:rFonts w:ascii="Times New Roman" w:eastAsia="Times New Roman" w:hAnsi="Times New Roman" w:cs="Times New Roman"/>
          <w:color w:val="222222"/>
          <w:sz w:val="24"/>
          <w:szCs w:val="24"/>
        </w:rPr>
        <w:t xml:space="preserve">, </w:t>
      </w:r>
      <w:r w:rsidR="00217A4D">
        <w:rPr>
          <w:rFonts w:ascii="Times New Roman" w:eastAsia="Times New Roman" w:hAnsi="Times New Roman" w:cs="Times New Roman"/>
          <w:color w:val="222222"/>
          <w:sz w:val="24"/>
          <w:szCs w:val="24"/>
        </w:rPr>
        <w:t>area and volume</w:t>
      </w:r>
      <w:r w:rsidRPr="005952CE">
        <w:rPr>
          <w:rFonts w:ascii="Times New Roman" w:eastAsia="Times New Roman" w:hAnsi="Times New Roman" w:cs="Times New Roman"/>
          <w:color w:val="222222"/>
          <w:sz w:val="24"/>
          <w:szCs w:val="24"/>
        </w:rPr>
        <w:t>, an</w:t>
      </w:r>
      <w:r w:rsidR="00217A4D">
        <w:rPr>
          <w:rFonts w:ascii="Times New Roman" w:eastAsia="Times New Roman" w:hAnsi="Times New Roman" w:cs="Times New Roman"/>
          <w:color w:val="222222"/>
          <w:sz w:val="24"/>
          <w:szCs w:val="24"/>
        </w:rPr>
        <w:t>d  geometric modeling</w:t>
      </w:r>
      <w:r w:rsidRPr="005952CE">
        <w:rPr>
          <w:rFonts w:ascii="Times New Roman" w:eastAsia="Times New Roman" w:hAnsi="Times New Roman" w:cs="Times New Roman"/>
          <w:color w:val="222222"/>
          <w:sz w:val="24"/>
          <w:szCs w:val="24"/>
        </w:rPr>
        <w:t>.  This course is designed to prepare students to participate in the Grade 10 Mathematics MCAS.</w:t>
      </w:r>
    </w:p>
    <w:p w14:paraId="79C86812" w14:textId="77777777" w:rsidR="001F4AA3" w:rsidRDefault="001F4AA3" w:rsidP="001F4AA3">
      <w:pPr>
        <w:shd w:val="clear" w:color="auto" w:fill="FFFFFF"/>
        <w:contextualSpacing/>
        <w:rPr>
          <w:rFonts w:ascii="Times New Roman" w:eastAsia="Times New Roman" w:hAnsi="Times New Roman" w:cs="Times New Roman"/>
          <w:b/>
          <w:color w:val="222222"/>
          <w:sz w:val="24"/>
          <w:szCs w:val="24"/>
        </w:rPr>
      </w:pPr>
    </w:p>
    <w:p w14:paraId="184D781F"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Financial Algebra</w:t>
      </w:r>
      <w:r w:rsidRPr="005952CE">
        <w:rPr>
          <w:rFonts w:ascii="Times New Roman" w:eastAsia="Times New Roman" w:hAnsi="Times New Roman" w:cs="Times New Roman"/>
          <w:b/>
          <w:color w:val="222222"/>
          <w:sz w:val="24"/>
          <w:szCs w:val="24"/>
        </w:rPr>
        <w:tab/>
      </w:r>
    </w:p>
    <w:p w14:paraId="6F060138" w14:textId="77777777" w:rsidR="001F4AA3" w:rsidRPr="005952CE" w:rsidRDefault="001F4AA3" w:rsidP="001F4AA3">
      <w:pPr>
        <w:shd w:val="clear" w:color="auto" w:fill="FFFFFF"/>
        <w:contextualSpacing/>
        <w:rPr>
          <w:rFonts w:ascii="Times New Roman" w:eastAsia="Times New Roman" w:hAnsi="Times New Roman" w:cs="Times New Roman"/>
          <w:b/>
          <w:color w:val="222222"/>
          <w:sz w:val="24"/>
          <w:szCs w:val="24"/>
        </w:rPr>
      </w:pPr>
      <w:r w:rsidRPr="005952CE">
        <w:rPr>
          <w:rFonts w:ascii="Times New Roman" w:eastAsia="Times New Roman" w:hAnsi="Times New Roman" w:cs="Times New Roman"/>
          <w:b/>
          <w:color w:val="222222"/>
          <w:sz w:val="24"/>
          <w:szCs w:val="24"/>
        </w:rPr>
        <w:t>6 credits</w:t>
      </w:r>
    </w:p>
    <w:p w14:paraId="5469B7E1"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p>
    <w:p w14:paraId="76C01A5C" w14:textId="4ABB6B9C"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r w:rsidRPr="005952CE">
        <w:rPr>
          <w:rFonts w:ascii="Times New Roman" w:eastAsia="Times New Roman" w:hAnsi="Times New Roman" w:cs="Times New Roman"/>
          <w:color w:val="222222"/>
          <w:sz w:val="24"/>
          <w:szCs w:val="24"/>
        </w:rPr>
        <w:t>This course is designed for students who are interested in exploring the application of mathematics in the fields of business and personal finance.  This course builds on topics covered in Algebra 1 and 2 to improve problem solving, modeling, evaluating expressions and functions, solving a variety of equations, graphing linear, quadratic, exponential and logarithmic functions, and performing statistical analysis, with the material presented in the context of personal financial planning and life skills.  In a self-contained classroom and small group setting, students receive direct instruction content areas and support in</w:t>
      </w:r>
      <w:r w:rsidR="00217A4D">
        <w:rPr>
          <w:rFonts w:ascii="Times New Roman" w:eastAsia="Times New Roman" w:hAnsi="Times New Roman" w:cs="Times New Roman"/>
          <w:color w:val="222222"/>
          <w:sz w:val="24"/>
          <w:szCs w:val="24"/>
        </w:rPr>
        <w:t xml:space="preserve"> applying algebraic concepts to</w:t>
      </w:r>
      <w:r w:rsidRPr="005952CE">
        <w:rPr>
          <w:rFonts w:ascii="Times New Roman" w:eastAsia="Times New Roman" w:hAnsi="Times New Roman" w:cs="Times New Roman"/>
          <w:color w:val="222222"/>
          <w:sz w:val="24"/>
          <w:szCs w:val="24"/>
        </w:rPr>
        <w:t xml:space="preserve"> Stocks and Investment, Personal Budgeting, Banking, Purchasing a Car, Purchasing a home, Consumer Credit, Retirement planning, et al. </w:t>
      </w:r>
    </w:p>
    <w:p w14:paraId="42C043A4" w14:textId="77777777" w:rsidR="001F4AA3" w:rsidRPr="005952CE" w:rsidRDefault="001F4AA3" w:rsidP="001F4AA3">
      <w:pPr>
        <w:shd w:val="clear" w:color="auto" w:fill="FFFFFF"/>
        <w:contextualSpacing/>
        <w:rPr>
          <w:rFonts w:ascii="Times New Roman" w:eastAsia="Times New Roman" w:hAnsi="Times New Roman" w:cs="Times New Roman"/>
          <w:color w:val="222222"/>
          <w:sz w:val="24"/>
          <w:szCs w:val="24"/>
        </w:rPr>
      </w:pPr>
    </w:p>
    <w:p w14:paraId="64EFCD1B" w14:textId="77777777" w:rsidR="001F4AA3" w:rsidRPr="005952CE" w:rsidRDefault="001F4AA3" w:rsidP="001F4AA3">
      <w:pPr>
        <w:contextualSpacing/>
        <w:rPr>
          <w:rFonts w:ascii="Times New Roman" w:hAnsi="Times New Roman" w:cs="Times New Roman"/>
          <w:b/>
          <w:iCs/>
          <w:color w:val="1A1A1A"/>
          <w:sz w:val="24"/>
          <w:szCs w:val="24"/>
        </w:rPr>
      </w:pPr>
      <w:r w:rsidRPr="005952CE">
        <w:rPr>
          <w:rFonts w:ascii="Times New Roman" w:hAnsi="Times New Roman" w:cs="Times New Roman"/>
          <w:b/>
          <w:iCs/>
          <w:color w:val="1A1A1A"/>
          <w:sz w:val="24"/>
          <w:szCs w:val="24"/>
        </w:rPr>
        <w:t>MCAS Math</w:t>
      </w:r>
      <w:r w:rsidRPr="005952CE">
        <w:rPr>
          <w:rFonts w:ascii="Times New Roman" w:hAnsi="Times New Roman" w:cs="Times New Roman"/>
          <w:b/>
          <w:iCs/>
          <w:color w:val="1A1A1A"/>
          <w:sz w:val="24"/>
          <w:szCs w:val="24"/>
        </w:rPr>
        <w:tab/>
      </w:r>
      <w:r w:rsidRPr="005952CE">
        <w:rPr>
          <w:rFonts w:ascii="Times New Roman" w:hAnsi="Times New Roman" w:cs="Times New Roman"/>
          <w:b/>
          <w:iCs/>
          <w:color w:val="1A1A1A"/>
          <w:sz w:val="24"/>
          <w:szCs w:val="24"/>
        </w:rPr>
        <w:tab/>
      </w:r>
      <w:r w:rsidRPr="005952CE">
        <w:rPr>
          <w:rFonts w:ascii="Times New Roman" w:hAnsi="Times New Roman" w:cs="Times New Roman"/>
          <w:b/>
          <w:iCs/>
          <w:color w:val="1A1A1A"/>
          <w:sz w:val="24"/>
          <w:szCs w:val="24"/>
        </w:rPr>
        <w:tab/>
      </w:r>
    </w:p>
    <w:p w14:paraId="5E9C7F8A" w14:textId="77777777" w:rsidR="001F4AA3" w:rsidRPr="005952CE" w:rsidRDefault="001F4AA3" w:rsidP="001F4AA3">
      <w:pPr>
        <w:contextualSpacing/>
        <w:rPr>
          <w:rFonts w:ascii="Times New Roman" w:hAnsi="Times New Roman" w:cs="Times New Roman"/>
          <w:b/>
          <w:iCs/>
          <w:color w:val="1A1A1A"/>
          <w:sz w:val="24"/>
          <w:szCs w:val="24"/>
        </w:rPr>
      </w:pPr>
      <w:r w:rsidRPr="005952CE">
        <w:rPr>
          <w:rFonts w:ascii="Times New Roman" w:hAnsi="Times New Roman" w:cs="Times New Roman"/>
          <w:b/>
          <w:iCs/>
          <w:color w:val="1A1A1A"/>
          <w:sz w:val="24"/>
          <w:szCs w:val="24"/>
        </w:rPr>
        <w:t xml:space="preserve">6 credits </w:t>
      </w:r>
    </w:p>
    <w:p w14:paraId="34D5BF34" w14:textId="77777777" w:rsidR="001F4AA3" w:rsidRPr="005952CE" w:rsidRDefault="001F4AA3" w:rsidP="001F4AA3">
      <w:pPr>
        <w:contextualSpacing/>
        <w:rPr>
          <w:rFonts w:ascii="Times New Roman" w:hAnsi="Times New Roman" w:cs="Times New Roman"/>
          <w:iCs/>
          <w:color w:val="1A1A1A"/>
          <w:sz w:val="24"/>
          <w:szCs w:val="24"/>
        </w:rPr>
      </w:pPr>
    </w:p>
    <w:p w14:paraId="07150137" w14:textId="35E0C139" w:rsidR="001F4AA3" w:rsidRPr="005952CE" w:rsidRDefault="001F4AA3" w:rsidP="001F4AA3">
      <w:pPr>
        <w:contextualSpacing/>
        <w:rPr>
          <w:rFonts w:ascii="Times New Roman" w:hAnsi="Times New Roman" w:cs="Times New Roman"/>
          <w:sz w:val="24"/>
          <w:szCs w:val="24"/>
        </w:rPr>
      </w:pPr>
      <w:r w:rsidRPr="005952CE">
        <w:rPr>
          <w:rFonts w:ascii="Times New Roman" w:hAnsi="Times New Roman" w:cs="Times New Roman"/>
          <w:iCs/>
          <w:color w:val="1A1A1A"/>
          <w:sz w:val="24"/>
          <w:szCs w:val="24"/>
        </w:rPr>
        <w:t>This course is intended for students who are identified as requiring support with fundamental math skills and basic math concepts. This course is taught by a Special Education teacher, in a small group setting within a self-contained classroom, and follows a curriculum designed to prepare stu</w:t>
      </w:r>
      <w:r w:rsidR="001B2F3B">
        <w:rPr>
          <w:rFonts w:ascii="Times New Roman" w:hAnsi="Times New Roman" w:cs="Times New Roman"/>
          <w:iCs/>
          <w:color w:val="1A1A1A"/>
          <w:sz w:val="24"/>
          <w:szCs w:val="24"/>
        </w:rPr>
        <w:t>dents for the Mathematics MCAS</w:t>
      </w:r>
      <w:r w:rsidRPr="005952CE">
        <w:rPr>
          <w:rFonts w:ascii="Times New Roman" w:hAnsi="Times New Roman" w:cs="Times New Roman"/>
          <w:iCs/>
          <w:color w:val="1A1A1A"/>
          <w:sz w:val="24"/>
          <w:szCs w:val="24"/>
        </w:rPr>
        <w:t>.  Students receive direct instruction in number sense and operation</w:t>
      </w:r>
      <w:r w:rsidR="00217A4D">
        <w:rPr>
          <w:rFonts w:ascii="Times New Roman" w:hAnsi="Times New Roman" w:cs="Times New Roman"/>
          <w:iCs/>
          <w:color w:val="1A1A1A"/>
          <w:sz w:val="24"/>
          <w:szCs w:val="24"/>
        </w:rPr>
        <w:t>s</w:t>
      </w:r>
      <w:r w:rsidRPr="005952CE">
        <w:rPr>
          <w:rFonts w:ascii="Times New Roman" w:hAnsi="Times New Roman" w:cs="Times New Roman"/>
          <w:iCs/>
          <w:color w:val="1A1A1A"/>
          <w:sz w:val="24"/>
          <w:szCs w:val="24"/>
        </w:rPr>
        <w:t>, pre-algebra and algebra, measurement, geometry, data and probability</w:t>
      </w:r>
      <w:r w:rsidR="001B2F3B">
        <w:rPr>
          <w:rFonts w:ascii="Times New Roman" w:hAnsi="Times New Roman" w:cs="Times New Roman"/>
          <w:iCs/>
          <w:color w:val="1A1A1A"/>
          <w:sz w:val="24"/>
          <w:szCs w:val="24"/>
        </w:rPr>
        <w:t xml:space="preserve">, and related math skill areas.  Students practice fundamental math skills with gradual reduction of staff assistance.  Depending on students’ ability and progress with completing content related assignments, more advanced mathematical conceptions may be introduced. </w:t>
      </w:r>
      <w:r w:rsidRPr="005952CE">
        <w:rPr>
          <w:rFonts w:ascii="Times New Roman" w:hAnsi="Times New Roman" w:cs="Times New Roman"/>
          <w:sz w:val="24"/>
          <w:szCs w:val="24"/>
        </w:rPr>
        <w:t>*Note: This course is offered on an as needed basis</w:t>
      </w:r>
      <w:r w:rsidR="00217A4D">
        <w:rPr>
          <w:rFonts w:ascii="Times New Roman" w:hAnsi="Times New Roman" w:cs="Times New Roman"/>
          <w:sz w:val="24"/>
          <w:szCs w:val="24"/>
        </w:rPr>
        <w:t>.</w:t>
      </w:r>
    </w:p>
    <w:p w14:paraId="4BDC4DDB" w14:textId="77777777" w:rsidR="001F4AA3" w:rsidRPr="005952CE" w:rsidRDefault="001F4AA3" w:rsidP="001F4AA3">
      <w:pPr>
        <w:contextualSpacing/>
        <w:jc w:val="center"/>
        <w:rPr>
          <w:rFonts w:ascii="Times New Roman" w:hAnsi="Times New Roman" w:cs="Times New Roman"/>
          <w:b/>
          <w:iCs/>
          <w:color w:val="1A1A1A"/>
          <w:sz w:val="24"/>
          <w:szCs w:val="24"/>
        </w:rPr>
      </w:pPr>
    </w:p>
    <w:p w14:paraId="5DA3B135" w14:textId="77777777" w:rsidR="001F4AA3" w:rsidRDefault="001F4AA3" w:rsidP="001F4AA3">
      <w:pPr>
        <w:contextualSpacing/>
        <w:jc w:val="center"/>
        <w:rPr>
          <w:rFonts w:ascii="Times New Roman" w:hAnsi="Times New Roman" w:cs="Times New Roman"/>
          <w:b/>
          <w:iCs/>
          <w:color w:val="1A1A1A"/>
          <w:sz w:val="24"/>
          <w:szCs w:val="24"/>
        </w:rPr>
      </w:pPr>
    </w:p>
    <w:p w14:paraId="6BD2389C" w14:textId="77777777" w:rsidR="001F4AA3" w:rsidRDefault="001F4AA3" w:rsidP="001F4AA3">
      <w:pPr>
        <w:contextualSpacing/>
        <w:jc w:val="center"/>
        <w:rPr>
          <w:rFonts w:ascii="Times New Roman" w:hAnsi="Times New Roman" w:cs="Times New Roman"/>
          <w:b/>
          <w:iCs/>
          <w:color w:val="1A1A1A"/>
          <w:sz w:val="24"/>
          <w:szCs w:val="24"/>
        </w:rPr>
      </w:pPr>
    </w:p>
    <w:p w14:paraId="7AD2AA43" w14:textId="77777777" w:rsidR="001F4AA3" w:rsidRDefault="001F4AA3" w:rsidP="001F4AA3">
      <w:pPr>
        <w:contextualSpacing/>
        <w:jc w:val="center"/>
        <w:rPr>
          <w:rFonts w:ascii="Times New Roman" w:hAnsi="Times New Roman" w:cs="Times New Roman"/>
          <w:b/>
          <w:iCs/>
          <w:color w:val="1A1A1A"/>
          <w:sz w:val="24"/>
          <w:szCs w:val="24"/>
        </w:rPr>
      </w:pPr>
    </w:p>
    <w:p w14:paraId="7EDAB443" w14:textId="77777777" w:rsidR="001F4AA3" w:rsidRDefault="001F4AA3" w:rsidP="001F4AA3">
      <w:pPr>
        <w:contextualSpacing/>
        <w:jc w:val="center"/>
        <w:rPr>
          <w:rFonts w:ascii="Times New Roman" w:hAnsi="Times New Roman" w:cs="Times New Roman"/>
          <w:b/>
          <w:iCs/>
          <w:color w:val="1A1A1A"/>
          <w:sz w:val="24"/>
          <w:szCs w:val="24"/>
        </w:rPr>
      </w:pPr>
    </w:p>
    <w:p w14:paraId="27426C25" w14:textId="77777777" w:rsidR="001F4AA3" w:rsidRDefault="001F4AA3" w:rsidP="001F4AA3">
      <w:pPr>
        <w:contextualSpacing/>
        <w:jc w:val="center"/>
        <w:rPr>
          <w:rFonts w:ascii="Times New Roman" w:hAnsi="Times New Roman" w:cs="Times New Roman"/>
          <w:b/>
          <w:iCs/>
          <w:color w:val="1A1A1A"/>
          <w:sz w:val="24"/>
          <w:szCs w:val="24"/>
        </w:rPr>
      </w:pPr>
    </w:p>
    <w:p w14:paraId="3A3BA062" w14:textId="77777777" w:rsidR="001F4AA3" w:rsidRDefault="001F4AA3" w:rsidP="00AD6E49">
      <w:pPr>
        <w:contextualSpacing/>
        <w:rPr>
          <w:rFonts w:ascii="Times New Roman" w:hAnsi="Times New Roman" w:cs="Times New Roman"/>
          <w:b/>
          <w:iCs/>
          <w:color w:val="1A1A1A"/>
          <w:sz w:val="24"/>
          <w:szCs w:val="24"/>
        </w:rPr>
      </w:pPr>
    </w:p>
    <w:p w14:paraId="1C849A62" w14:textId="77777777" w:rsidR="001F4AA3" w:rsidRPr="005952CE" w:rsidRDefault="001F4AA3" w:rsidP="001F4AA3">
      <w:pPr>
        <w:contextualSpacing/>
        <w:jc w:val="center"/>
        <w:rPr>
          <w:rFonts w:ascii="Times New Roman" w:hAnsi="Times New Roman" w:cs="Times New Roman"/>
          <w:iCs/>
          <w:color w:val="1A1A1A"/>
          <w:sz w:val="24"/>
          <w:szCs w:val="24"/>
        </w:rPr>
      </w:pPr>
      <w:r w:rsidRPr="005952CE">
        <w:rPr>
          <w:rFonts w:ascii="Times New Roman" w:hAnsi="Times New Roman" w:cs="Times New Roman"/>
          <w:b/>
          <w:iCs/>
          <w:color w:val="1A1A1A"/>
          <w:sz w:val="24"/>
          <w:szCs w:val="24"/>
        </w:rPr>
        <w:t>ADDITIONAL CORE ACADEMICS</w:t>
      </w:r>
    </w:p>
    <w:p w14:paraId="26235FB8" w14:textId="77777777" w:rsidR="001F4AA3" w:rsidRPr="005952CE" w:rsidRDefault="001F4AA3" w:rsidP="001F4AA3">
      <w:pPr>
        <w:contextualSpacing/>
        <w:rPr>
          <w:rFonts w:ascii="Times New Roman" w:hAnsi="Times New Roman" w:cs="Times New Roman"/>
          <w:iCs/>
          <w:color w:val="1A1A1A"/>
          <w:sz w:val="24"/>
          <w:szCs w:val="24"/>
        </w:rPr>
      </w:pPr>
    </w:p>
    <w:p w14:paraId="361BDF93" w14:textId="77777777" w:rsidR="001F4AA3" w:rsidRPr="005952CE" w:rsidRDefault="001F4AA3" w:rsidP="001F4AA3">
      <w:pPr>
        <w:contextualSpacing/>
        <w:rPr>
          <w:rFonts w:ascii="Times New Roman" w:hAnsi="Times New Roman" w:cs="Times New Roman"/>
          <w:b/>
          <w:iCs/>
          <w:color w:val="1A1A1A"/>
          <w:sz w:val="24"/>
          <w:szCs w:val="24"/>
        </w:rPr>
      </w:pPr>
      <w:r w:rsidRPr="005952CE">
        <w:rPr>
          <w:rFonts w:ascii="Times New Roman" w:hAnsi="Times New Roman" w:cs="Times New Roman"/>
          <w:b/>
          <w:iCs/>
          <w:color w:val="1A1A1A"/>
          <w:sz w:val="24"/>
          <w:szCs w:val="24"/>
        </w:rPr>
        <w:t>World History</w:t>
      </w:r>
      <w:r w:rsidRPr="005952CE">
        <w:rPr>
          <w:rFonts w:ascii="Times New Roman" w:hAnsi="Times New Roman" w:cs="Times New Roman"/>
          <w:b/>
          <w:iCs/>
          <w:color w:val="1A1A1A"/>
          <w:sz w:val="24"/>
          <w:szCs w:val="24"/>
        </w:rPr>
        <w:tab/>
      </w:r>
    </w:p>
    <w:p w14:paraId="665CDA0D" w14:textId="77777777" w:rsidR="001F4AA3" w:rsidRPr="005952CE" w:rsidRDefault="001F4AA3" w:rsidP="001F4AA3">
      <w:pPr>
        <w:contextualSpacing/>
        <w:rPr>
          <w:rFonts w:ascii="Times New Roman" w:hAnsi="Times New Roman" w:cs="Times New Roman"/>
          <w:b/>
          <w:iCs/>
          <w:color w:val="1A1A1A"/>
          <w:sz w:val="24"/>
          <w:szCs w:val="24"/>
        </w:rPr>
      </w:pPr>
      <w:r w:rsidRPr="005952CE">
        <w:rPr>
          <w:rFonts w:ascii="Times New Roman" w:hAnsi="Times New Roman" w:cs="Times New Roman"/>
          <w:b/>
          <w:iCs/>
          <w:color w:val="1A1A1A"/>
          <w:sz w:val="24"/>
          <w:szCs w:val="24"/>
        </w:rPr>
        <w:t>6 Credits</w:t>
      </w:r>
    </w:p>
    <w:p w14:paraId="132601C9" w14:textId="77777777" w:rsidR="001F4AA3" w:rsidRPr="005952CE" w:rsidRDefault="001F4AA3" w:rsidP="001F4AA3">
      <w:pPr>
        <w:contextualSpacing/>
        <w:rPr>
          <w:rFonts w:ascii="Times New Roman" w:hAnsi="Times New Roman" w:cs="Times New Roman"/>
          <w:iCs/>
          <w:color w:val="1A1A1A"/>
          <w:sz w:val="24"/>
          <w:szCs w:val="24"/>
        </w:rPr>
      </w:pPr>
    </w:p>
    <w:p w14:paraId="341F466D" w14:textId="58189C06" w:rsidR="001F4AA3" w:rsidRPr="005952CE" w:rsidRDefault="001F4AA3" w:rsidP="001F4AA3">
      <w:pPr>
        <w:contextualSpacing/>
        <w:rPr>
          <w:rFonts w:ascii="Times New Roman" w:hAnsi="Times New Roman" w:cs="Times New Roman"/>
          <w:sz w:val="24"/>
          <w:szCs w:val="24"/>
        </w:rPr>
      </w:pPr>
      <w:r w:rsidRPr="005952CE">
        <w:rPr>
          <w:rFonts w:ascii="Times New Roman" w:hAnsi="Times New Roman" w:cs="Times New Roman"/>
          <w:iCs/>
          <w:color w:val="1A1A1A"/>
          <w:sz w:val="24"/>
          <w:szCs w:val="24"/>
        </w:rPr>
        <w:t>This course focuses on exploring the social-cultural histories of regions across the world.  Students will examine the historical, cultural, societal, economic, governmental and religious facets of western and non-western civilizations</w:t>
      </w:r>
      <w:r w:rsidR="00226838">
        <w:rPr>
          <w:rFonts w:ascii="Times New Roman" w:hAnsi="Times New Roman" w:cs="Times New Roman"/>
          <w:iCs/>
          <w:color w:val="1A1A1A"/>
          <w:sz w:val="24"/>
          <w:szCs w:val="24"/>
        </w:rPr>
        <w:t>,</w:t>
      </w:r>
      <w:r w:rsidRPr="005952CE">
        <w:rPr>
          <w:rFonts w:ascii="Times New Roman" w:hAnsi="Times New Roman" w:cs="Times New Roman"/>
          <w:iCs/>
          <w:color w:val="1A1A1A"/>
          <w:sz w:val="24"/>
          <w:szCs w:val="24"/>
        </w:rPr>
        <w:t xml:space="preserve"> and explore the interactions between different societies.  </w:t>
      </w:r>
      <w:r w:rsidR="00226838">
        <w:rPr>
          <w:rFonts w:ascii="Times New Roman" w:hAnsi="Times New Roman" w:cs="Times New Roman"/>
          <w:iCs/>
          <w:color w:val="1A1A1A"/>
          <w:sz w:val="24"/>
          <w:szCs w:val="24"/>
        </w:rPr>
        <w:t>Students examine</w:t>
      </w:r>
      <w:r w:rsidRPr="005952CE">
        <w:rPr>
          <w:rFonts w:ascii="Times New Roman" w:hAnsi="Times New Roman" w:cs="Times New Roman"/>
          <w:iCs/>
          <w:color w:val="1A1A1A"/>
          <w:sz w:val="24"/>
          <w:szCs w:val="24"/>
        </w:rPr>
        <w:t xml:space="preserve"> his</w:t>
      </w:r>
      <w:r w:rsidR="001E77D4">
        <w:rPr>
          <w:rFonts w:ascii="Times New Roman" w:hAnsi="Times New Roman" w:cs="Times New Roman"/>
          <w:iCs/>
          <w:color w:val="1A1A1A"/>
          <w:sz w:val="24"/>
          <w:szCs w:val="24"/>
        </w:rPr>
        <w:t>torical events between 1000 AD-</w:t>
      </w:r>
      <w:r w:rsidRPr="005952CE">
        <w:rPr>
          <w:rFonts w:ascii="Times New Roman" w:hAnsi="Times New Roman" w:cs="Times New Roman"/>
          <w:iCs/>
          <w:color w:val="1A1A1A"/>
          <w:sz w:val="24"/>
          <w:szCs w:val="24"/>
        </w:rPr>
        <w:t>1800 AD, including the emergence and expansion of Islam and Islamic dynasties, the Medieval Period, encounters between major religions, the Renaissance, and significant events in the histories of Europe, Central a</w:t>
      </w:r>
      <w:r w:rsidR="00217A4D">
        <w:rPr>
          <w:rFonts w:ascii="Times New Roman" w:hAnsi="Times New Roman" w:cs="Times New Roman"/>
          <w:iCs/>
          <w:color w:val="1A1A1A"/>
          <w:sz w:val="24"/>
          <w:szCs w:val="24"/>
        </w:rPr>
        <w:t>nd South America, Africa, India</w:t>
      </w:r>
      <w:r w:rsidRPr="005952CE">
        <w:rPr>
          <w:rFonts w:ascii="Times New Roman" w:hAnsi="Times New Roman" w:cs="Times New Roman"/>
          <w:iCs/>
          <w:color w:val="1A1A1A"/>
          <w:sz w:val="24"/>
          <w:szCs w:val="24"/>
        </w:rPr>
        <w:t xml:space="preserve">, China, Japan, and Korea.  Taught in a self-contained classroom and small group setting, students receive direct instruction in content domains and supports to enhance critical thinking, comparing and contrasting, </w:t>
      </w:r>
      <w:r w:rsidR="001E77D4">
        <w:rPr>
          <w:rFonts w:ascii="Times New Roman" w:hAnsi="Times New Roman" w:cs="Times New Roman"/>
          <w:iCs/>
          <w:color w:val="1A1A1A"/>
          <w:sz w:val="24"/>
          <w:szCs w:val="24"/>
        </w:rPr>
        <w:t xml:space="preserve">and </w:t>
      </w:r>
      <w:r w:rsidRPr="005952CE">
        <w:rPr>
          <w:rFonts w:ascii="Times New Roman" w:hAnsi="Times New Roman" w:cs="Times New Roman"/>
          <w:iCs/>
          <w:color w:val="1A1A1A"/>
          <w:sz w:val="24"/>
          <w:szCs w:val="24"/>
        </w:rPr>
        <w:t>analysis.  Through formal and informal assessments, students demonstrate their knowledge</w:t>
      </w:r>
      <w:r w:rsidR="00226838">
        <w:rPr>
          <w:rFonts w:ascii="Times New Roman" w:hAnsi="Times New Roman" w:cs="Times New Roman"/>
          <w:iCs/>
          <w:color w:val="1A1A1A"/>
          <w:sz w:val="24"/>
          <w:szCs w:val="24"/>
        </w:rPr>
        <w:t xml:space="preserve"> of material</w:t>
      </w:r>
      <w:r w:rsidRPr="005952CE">
        <w:rPr>
          <w:rFonts w:ascii="Times New Roman" w:hAnsi="Times New Roman" w:cs="Times New Roman"/>
          <w:iCs/>
          <w:color w:val="1A1A1A"/>
          <w:sz w:val="24"/>
          <w:szCs w:val="24"/>
        </w:rPr>
        <w:t xml:space="preserve"> and </w:t>
      </w:r>
      <w:r w:rsidR="00226838">
        <w:rPr>
          <w:rFonts w:ascii="Times New Roman" w:hAnsi="Times New Roman" w:cs="Times New Roman"/>
          <w:iCs/>
          <w:color w:val="1A1A1A"/>
          <w:sz w:val="24"/>
          <w:szCs w:val="24"/>
        </w:rPr>
        <w:t>ability to make</w:t>
      </w:r>
      <w:r w:rsidRPr="005952CE">
        <w:rPr>
          <w:rFonts w:ascii="Times New Roman" w:hAnsi="Times New Roman" w:cs="Times New Roman"/>
          <w:iCs/>
          <w:color w:val="1A1A1A"/>
          <w:sz w:val="24"/>
          <w:szCs w:val="24"/>
        </w:rPr>
        <w:t xml:space="preserve"> connections between historical and current events. </w:t>
      </w:r>
      <w:r w:rsidRPr="005952CE">
        <w:rPr>
          <w:rFonts w:ascii="Times New Roman" w:hAnsi="Times New Roman" w:cs="Times New Roman"/>
          <w:sz w:val="24"/>
          <w:szCs w:val="24"/>
        </w:rPr>
        <w:t>*Note: This course is offered on an as needed basis.</w:t>
      </w:r>
    </w:p>
    <w:p w14:paraId="2EDD853C" w14:textId="77777777" w:rsidR="001F4AA3" w:rsidRPr="005952CE" w:rsidRDefault="001F4AA3" w:rsidP="001F4AA3">
      <w:pPr>
        <w:contextualSpacing/>
        <w:rPr>
          <w:rFonts w:ascii="Times New Roman" w:hAnsi="Times New Roman" w:cs="Times New Roman"/>
          <w:sz w:val="24"/>
          <w:szCs w:val="24"/>
        </w:rPr>
      </w:pPr>
    </w:p>
    <w:p w14:paraId="034D2D23" w14:textId="77777777" w:rsidR="001F4AA3" w:rsidRPr="005952CE" w:rsidRDefault="001F4AA3" w:rsidP="001F4AA3">
      <w:pPr>
        <w:contextualSpacing/>
        <w:rPr>
          <w:rFonts w:ascii="Times New Roman" w:hAnsi="Times New Roman" w:cs="Times New Roman"/>
          <w:sz w:val="24"/>
          <w:szCs w:val="24"/>
        </w:rPr>
      </w:pPr>
    </w:p>
    <w:p w14:paraId="42C93F21" w14:textId="77777777" w:rsidR="001F4AA3" w:rsidRPr="005952CE" w:rsidRDefault="001F4AA3" w:rsidP="001F4AA3">
      <w:pPr>
        <w:contextualSpacing/>
        <w:rPr>
          <w:rFonts w:ascii="Times New Roman" w:hAnsi="Times New Roman" w:cs="Times New Roman"/>
          <w:b/>
          <w:sz w:val="24"/>
          <w:szCs w:val="24"/>
        </w:rPr>
      </w:pPr>
      <w:r w:rsidRPr="005952CE">
        <w:rPr>
          <w:rFonts w:ascii="Times New Roman" w:hAnsi="Times New Roman" w:cs="Times New Roman"/>
          <w:b/>
          <w:sz w:val="24"/>
          <w:szCs w:val="24"/>
        </w:rPr>
        <w:t>Physical Science</w:t>
      </w:r>
      <w:r w:rsidRPr="005952CE">
        <w:rPr>
          <w:rFonts w:ascii="Times New Roman" w:hAnsi="Times New Roman" w:cs="Times New Roman"/>
          <w:b/>
          <w:sz w:val="24"/>
          <w:szCs w:val="24"/>
        </w:rPr>
        <w:tab/>
      </w:r>
      <w:r w:rsidRPr="005952CE">
        <w:rPr>
          <w:rFonts w:ascii="Times New Roman" w:hAnsi="Times New Roman" w:cs="Times New Roman"/>
          <w:b/>
          <w:sz w:val="24"/>
          <w:szCs w:val="24"/>
        </w:rPr>
        <w:tab/>
      </w:r>
      <w:r w:rsidRPr="005952CE">
        <w:rPr>
          <w:rFonts w:ascii="Times New Roman" w:hAnsi="Times New Roman" w:cs="Times New Roman"/>
          <w:b/>
          <w:sz w:val="24"/>
          <w:szCs w:val="24"/>
        </w:rPr>
        <w:br/>
        <w:t>6 Credits</w:t>
      </w:r>
    </w:p>
    <w:p w14:paraId="3D879D4C" w14:textId="77777777" w:rsidR="001F4AA3" w:rsidRPr="005952CE" w:rsidRDefault="001F4AA3" w:rsidP="001F4AA3">
      <w:pPr>
        <w:contextualSpacing/>
        <w:rPr>
          <w:rFonts w:ascii="Times New Roman" w:hAnsi="Times New Roman" w:cs="Times New Roman"/>
          <w:sz w:val="24"/>
          <w:szCs w:val="24"/>
        </w:rPr>
      </w:pPr>
    </w:p>
    <w:p w14:paraId="16AA41F5" w14:textId="77777777" w:rsidR="001F4AA3" w:rsidRPr="005952CE" w:rsidRDefault="001F4AA3" w:rsidP="001F4AA3">
      <w:pPr>
        <w:contextualSpacing/>
        <w:rPr>
          <w:rFonts w:ascii="Times New Roman" w:hAnsi="Times New Roman" w:cs="Times New Roman"/>
          <w:sz w:val="24"/>
          <w:szCs w:val="24"/>
        </w:rPr>
      </w:pPr>
      <w:r w:rsidRPr="005952CE">
        <w:rPr>
          <w:rFonts w:ascii="Times New Roman" w:hAnsi="Times New Roman" w:cs="Times New Roman"/>
          <w:sz w:val="24"/>
          <w:szCs w:val="24"/>
        </w:rPr>
        <w:t>This course is intended for students who have not successfully completed Chemistry and/or require an alternative Physical Science class.  This course focuses on teaching the fundamentals of Chemistry and Physics using a more conceptual, and less mathematically intense perspective.  Taught in a self-contained classroom and small group setting, students examine properties of matter, scientific inquiry, laws of physics, and integration of basic mathematics in both domains.  Specific topics include: properties, states, and chemical composition of matter, scientific method, experimental design, data collection and analysis, motion and forces, energy conservation and transformation, and the use of mathematical skills in the representation and explanation of content.  In this course, material is presented via direct instruction and experiential learning activities.   *Note: This course is offered on an as needed basis.</w:t>
      </w:r>
    </w:p>
    <w:p w14:paraId="1CB10336" w14:textId="77777777" w:rsidR="001F4AA3" w:rsidRPr="005952CE" w:rsidRDefault="001F4AA3" w:rsidP="001F4AA3">
      <w:pPr>
        <w:contextualSpacing/>
        <w:rPr>
          <w:rFonts w:ascii="Times New Roman" w:hAnsi="Times New Roman" w:cs="Times New Roman"/>
          <w:iCs/>
          <w:color w:val="1A1A1A"/>
          <w:sz w:val="24"/>
          <w:szCs w:val="24"/>
        </w:rPr>
      </w:pPr>
    </w:p>
    <w:p w14:paraId="4DD4F2BA" w14:textId="77777777" w:rsidR="001F4AA3" w:rsidRDefault="001F4AA3" w:rsidP="001F4AA3">
      <w:pPr>
        <w:pStyle w:val="NormalWeb"/>
        <w:shd w:val="clear" w:color="auto" w:fill="FFFFFF"/>
        <w:contextualSpacing/>
        <w:jc w:val="center"/>
        <w:rPr>
          <w:rFonts w:ascii="Times New Roman" w:hAnsi="Times New Roman"/>
          <w:b/>
          <w:sz w:val="24"/>
          <w:szCs w:val="24"/>
        </w:rPr>
      </w:pPr>
    </w:p>
    <w:p w14:paraId="7D70A7AD" w14:textId="77777777" w:rsidR="001F4AA3" w:rsidRDefault="001F4AA3" w:rsidP="001F4AA3">
      <w:pPr>
        <w:pStyle w:val="NormalWeb"/>
        <w:shd w:val="clear" w:color="auto" w:fill="FFFFFF"/>
        <w:contextualSpacing/>
        <w:jc w:val="center"/>
        <w:rPr>
          <w:rFonts w:ascii="Times New Roman" w:hAnsi="Times New Roman"/>
          <w:b/>
          <w:sz w:val="24"/>
          <w:szCs w:val="24"/>
        </w:rPr>
      </w:pPr>
    </w:p>
    <w:p w14:paraId="65DD9D71" w14:textId="77777777" w:rsidR="001F4AA3" w:rsidRDefault="001F4AA3" w:rsidP="001F4AA3">
      <w:pPr>
        <w:pStyle w:val="NormalWeb"/>
        <w:shd w:val="clear" w:color="auto" w:fill="FFFFFF"/>
        <w:contextualSpacing/>
        <w:jc w:val="center"/>
        <w:rPr>
          <w:rFonts w:ascii="Times New Roman" w:hAnsi="Times New Roman"/>
          <w:b/>
          <w:sz w:val="24"/>
          <w:szCs w:val="24"/>
        </w:rPr>
      </w:pPr>
    </w:p>
    <w:p w14:paraId="01EDF329" w14:textId="77777777" w:rsidR="001F4AA3" w:rsidRDefault="001F4AA3" w:rsidP="001F4AA3">
      <w:pPr>
        <w:pStyle w:val="NormalWeb"/>
        <w:shd w:val="clear" w:color="auto" w:fill="FFFFFF"/>
        <w:contextualSpacing/>
        <w:jc w:val="center"/>
        <w:rPr>
          <w:rFonts w:ascii="Times New Roman" w:hAnsi="Times New Roman"/>
          <w:b/>
          <w:sz w:val="24"/>
          <w:szCs w:val="24"/>
        </w:rPr>
      </w:pPr>
    </w:p>
    <w:p w14:paraId="20963015" w14:textId="77777777" w:rsidR="001F4AA3" w:rsidRDefault="001F4AA3" w:rsidP="001F4AA3">
      <w:pPr>
        <w:pStyle w:val="NormalWeb"/>
        <w:shd w:val="clear" w:color="auto" w:fill="FFFFFF"/>
        <w:contextualSpacing/>
        <w:jc w:val="center"/>
        <w:rPr>
          <w:rFonts w:ascii="Times New Roman" w:hAnsi="Times New Roman"/>
          <w:b/>
          <w:sz w:val="24"/>
          <w:szCs w:val="24"/>
        </w:rPr>
      </w:pPr>
    </w:p>
    <w:p w14:paraId="3CBF5459" w14:textId="77777777" w:rsidR="001F4AA3" w:rsidRDefault="001F4AA3" w:rsidP="001F4AA3">
      <w:pPr>
        <w:pStyle w:val="NormalWeb"/>
        <w:shd w:val="clear" w:color="auto" w:fill="FFFFFF"/>
        <w:contextualSpacing/>
        <w:jc w:val="center"/>
        <w:rPr>
          <w:rFonts w:ascii="Times New Roman" w:hAnsi="Times New Roman"/>
          <w:b/>
          <w:sz w:val="24"/>
          <w:szCs w:val="24"/>
        </w:rPr>
      </w:pPr>
    </w:p>
    <w:p w14:paraId="1313A616" w14:textId="77777777" w:rsidR="001F4AA3" w:rsidRDefault="001F4AA3" w:rsidP="001F4AA3">
      <w:pPr>
        <w:pStyle w:val="NormalWeb"/>
        <w:shd w:val="clear" w:color="auto" w:fill="FFFFFF"/>
        <w:contextualSpacing/>
        <w:jc w:val="center"/>
        <w:rPr>
          <w:rFonts w:ascii="Times New Roman" w:hAnsi="Times New Roman"/>
          <w:b/>
          <w:sz w:val="24"/>
          <w:szCs w:val="24"/>
        </w:rPr>
      </w:pPr>
    </w:p>
    <w:p w14:paraId="73D765F7" w14:textId="77777777" w:rsidR="001F4AA3" w:rsidRDefault="001F4AA3" w:rsidP="00007334">
      <w:pPr>
        <w:pStyle w:val="NormalWeb"/>
        <w:shd w:val="clear" w:color="auto" w:fill="FFFFFF"/>
        <w:contextualSpacing/>
        <w:rPr>
          <w:rFonts w:ascii="Times New Roman" w:hAnsi="Times New Roman"/>
          <w:b/>
          <w:sz w:val="24"/>
          <w:szCs w:val="24"/>
        </w:rPr>
      </w:pPr>
    </w:p>
    <w:p w14:paraId="296FBBFA" w14:textId="77777777" w:rsidR="00AD6E49" w:rsidRDefault="00AD6E49" w:rsidP="001F4AA3">
      <w:pPr>
        <w:pStyle w:val="NormalWeb"/>
        <w:shd w:val="clear" w:color="auto" w:fill="FFFFFF"/>
        <w:contextualSpacing/>
        <w:jc w:val="center"/>
        <w:rPr>
          <w:rFonts w:ascii="Times New Roman" w:hAnsi="Times New Roman"/>
          <w:b/>
          <w:sz w:val="24"/>
          <w:szCs w:val="24"/>
        </w:rPr>
      </w:pPr>
    </w:p>
    <w:p w14:paraId="3E8B3A6A" w14:textId="77777777" w:rsidR="001F4AA3" w:rsidRPr="005952CE" w:rsidRDefault="001F4AA3" w:rsidP="001F4AA3">
      <w:pPr>
        <w:pStyle w:val="NormalWeb"/>
        <w:shd w:val="clear" w:color="auto" w:fill="FFFFFF"/>
        <w:contextualSpacing/>
        <w:jc w:val="center"/>
        <w:rPr>
          <w:rFonts w:ascii="Times New Roman" w:hAnsi="Times New Roman"/>
          <w:b/>
          <w:sz w:val="24"/>
          <w:szCs w:val="24"/>
        </w:rPr>
      </w:pPr>
      <w:r w:rsidRPr="005952CE">
        <w:rPr>
          <w:rFonts w:ascii="Times New Roman" w:hAnsi="Times New Roman"/>
          <w:b/>
          <w:sz w:val="24"/>
          <w:szCs w:val="24"/>
        </w:rPr>
        <w:t>ELECTIVES: ACADEMIC STRATEGIES</w:t>
      </w:r>
    </w:p>
    <w:p w14:paraId="7E4CD11E" w14:textId="77777777" w:rsidR="001F4AA3" w:rsidRPr="005952CE" w:rsidRDefault="001F4AA3" w:rsidP="001F4AA3">
      <w:pPr>
        <w:pStyle w:val="NormalWeb"/>
        <w:shd w:val="clear" w:color="auto" w:fill="FFFFFF"/>
        <w:contextualSpacing/>
        <w:rPr>
          <w:rFonts w:ascii="Times New Roman" w:hAnsi="Times New Roman"/>
          <w:sz w:val="24"/>
          <w:szCs w:val="24"/>
        </w:rPr>
      </w:pPr>
    </w:p>
    <w:p w14:paraId="63FF5938" w14:textId="77777777" w:rsidR="001F4AA3" w:rsidRPr="005952CE" w:rsidRDefault="001F4AA3" w:rsidP="001F4AA3">
      <w:pPr>
        <w:pStyle w:val="NormalWeb"/>
        <w:shd w:val="clear" w:color="auto" w:fill="FFFFFF"/>
        <w:contextualSpacing/>
        <w:rPr>
          <w:rFonts w:ascii="Times New Roman" w:hAnsi="Times New Roman"/>
          <w:b/>
          <w:sz w:val="24"/>
          <w:szCs w:val="24"/>
        </w:rPr>
      </w:pPr>
      <w:r w:rsidRPr="005952CE">
        <w:rPr>
          <w:rFonts w:ascii="Times New Roman" w:hAnsi="Times New Roman"/>
          <w:b/>
          <w:sz w:val="24"/>
          <w:szCs w:val="24"/>
        </w:rPr>
        <w:t xml:space="preserve">Skills </w:t>
      </w:r>
      <w:r w:rsidRPr="005952CE">
        <w:rPr>
          <w:rFonts w:ascii="Times New Roman" w:hAnsi="Times New Roman"/>
          <w:b/>
          <w:sz w:val="24"/>
          <w:szCs w:val="24"/>
        </w:rPr>
        <w:tab/>
        <w:t xml:space="preserve"> </w:t>
      </w:r>
    </w:p>
    <w:p w14:paraId="560E93C8" w14:textId="77777777" w:rsidR="001F4AA3" w:rsidRPr="005952CE" w:rsidRDefault="001F4AA3" w:rsidP="001F4AA3">
      <w:pPr>
        <w:pStyle w:val="NormalWeb"/>
        <w:shd w:val="clear" w:color="auto" w:fill="FFFFFF"/>
        <w:contextualSpacing/>
        <w:rPr>
          <w:rFonts w:ascii="Times New Roman" w:hAnsi="Times New Roman"/>
          <w:b/>
          <w:sz w:val="24"/>
          <w:szCs w:val="24"/>
        </w:rPr>
      </w:pPr>
      <w:r w:rsidRPr="005952CE">
        <w:rPr>
          <w:rFonts w:ascii="Times New Roman" w:hAnsi="Times New Roman"/>
          <w:b/>
          <w:sz w:val="24"/>
          <w:szCs w:val="24"/>
        </w:rPr>
        <w:t>6 credits</w:t>
      </w:r>
    </w:p>
    <w:p w14:paraId="084842B7" w14:textId="77777777" w:rsidR="001F4AA3" w:rsidRPr="005952CE" w:rsidRDefault="001F4AA3" w:rsidP="001F4AA3">
      <w:pPr>
        <w:pStyle w:val="NormalWeb"/>
        <w:shd w:val="clear" w:color="auto" w:fill="FFFFFF"/>
        <w:contextualSpacing/>
        <w:rPr>
          <w:rFonts w:ascii="Times New Roman" w:hAnsi="Times New Roman"/>
          <w:i/>
          <w:sz w:val="24"/>
          <w:szCs w:val="24"/>
        </w:rPr>
      </w:pPr>
    </w:p>
    <w:p w14:paraId="57341EE6" w14:textId="77777777" w:rsidR="001F4AA3" w:rsidRPr="005952CE" w:rsidRDefault="001F4AA3" w:rsidP="001F4AA3">
      <w:pPr>
        <w:pStyle w:val="NormalWeb"/>
        <w:shd w:val="clear" w:color="auto" w:fill="FFFFFF"/>
        <w:contextualSpacing/>
        <w:rPr>
          <w:rFonts w:ascii="Times New Roman" w:hAnsi="Times New Roman"/>
          <w:sz w:val="24"/>
          <w:szCs w:val="24"/>
        </w:rPr>
      </w:pPr>
      <w:r w:rsidRPr="005952CE">
        <w:rPr>
          <w:rFonts w:ascii="Times New Roman" w:hAnsi="Times New Roman"/>
          <w:sz w:val="24"/>
          <w:szCs w:val="24"/>
        </w:rPr>
        <w:t>This course is designed to provide students support with effective learning and studying strategies that promote academic growth and success. Students receive direct instruction in note-taking strategies, organization of thoughts and materials, time management, planning and prioritizing, study habits and other executive functioning skills.  Academic support is also available for reinforcement of academic material, completion of assignments, and test preparation.  When applicable, staff offers support in transitional skills to prepare for post-secondary visions.  Students may also use this course to take exams from mainstream courses in a separate setting and</w:t>
      </w:r>
      <w:r w:rsidR="00007334">
        <w:rPr>
          <w:rFonts w:ascii="Times New Roman" w:hAnsi="Times New Roman"/>
          <w:sz w:val="24"/>
          <w:szCs w:val="24"/>
        </w:rPr>
        <w:t>/or</w:t>
      </w:r>
      <w:r w:rsidRPr="005952CE">
        <w:rPr>
          <w:rFonts w:ascii="Times New Roman" w:hAnsi="Times New Roman"/>
          <w:sz w:val="24"/>
          <w:szCs w:val="24"/>
        </w:rPr>
        <w:t xml:space="preserve"> receive additional time for completion </w:t>
      </w:r>
      <w:r w:rsidR="00007334">
        <w:rPr>
          <w:rFonts w:ascii="Times New Roman" w:hAnsi="Times New Roman"/>
          <w:sz w:val="24"/>
          <w:szCs w:val="24"/>
        </w:rPr>
        <w:t>of assignments and assessments.  T</w:t>
      </w:r>
      <w:r w:rsidRPr="005952CE">
        <w:rPr>
          <w:rFonts w:ascii="Times New Roman" w:hAnsi="Times New Roman"/>
          <w:sz w:val="24"/>
          <w:szCs w:val="24"/>
        </w:rPr>
        <w:t>aught by a certified teacher, in conjunction with an assistant, in a self-contained classroom and small group setting, students receive individualized support to address specific needs.  Students are assessed through in-class assignments and tracking of on-task behavior.  *Note: All students participate in this elective course.</w:t>
      </w:r>
    </w:p>
    <w:p w14:paraId="05925525" w14:textId="77777777" w:rsidR="001F4AA3" w:rsidRDefault="001F4AA3" w:rsidP="001F4AA3">
      <w:pPr>
        <w:pStyle w:val="NormalWeb"/>
        <w:shd w:val="clear" w:color="auto" w:fill="FFFFFF"/>
        <w:contextualSpacing/>
        <w:rPr>
          <w:rFonts w:ascii="Times New Roman" w:hAnsi="Times New Roman"/>
          <w:b/>
          <w:sz w:val="24"/>
          <w:szCs w:val="24"/>
        </w:rPr>
      </w:pPr>
    </w:p>
    <w:p w14:paraId="59D91C05" w14:textId="77777777" w:rsidR="001F4AA3" w:rsidRPr="005952CE" w:rsidRDefault="001F4AA3" w:rsidP="001F4AA3">
      <w:pPr>
        <w:pStyle w:val="NormalWeb"/>
        <w:shd w:val="clear" w:color="auto" w:fill="FFFFFF"/>
        <w:contextualSpacing/>
        <w:rPr>
          <w:rFonts w:ascii="Times New Roman" w:hAnsi="Times New Roman"/>
          <w:b/>
          <w:sz w:val="24"/>
          <w:szCs w:val="24"/>
        </w:rPr>
      </w:pPr>
      <w:r w:rsidRPr="005952CE">
        <w:rPr>
          <w:rFonts w:ascii="Times New Roman" w:hAnsi="Times New Roman"/>
          <w:b/>
          <w:sz w:val="24"/>
          <w:szCs w:val="24"/>
        </w:rPr>
        <w:t xml:space="preserve">Skills </w:t>
      </w:r>
      <w:r w:rsidRPr="005952CE">
        <w:rPr>
          <w:rFonts w:ascii="Times New Roman" w:hAnsi="Times New Roman"/>
          <w:b/>
          <w:sz w:val="24"/>
          <w:szCs w:val="24"/>
        </w:rPr>
        <w:tab/>
      </w:r>
    </w:p>
    <w:p w14:paraId="7914D2C4" w14:textId="77777777" w:rsidR="001F4AA3" w:rsidRPr="005952CE" w:rsidRDefault="001F4AA3" w:rsidP="001F4AA3">
      <w:pPr>
        <w:pStyle w:val="NormalWeb"/>
        <w:shd w:val="clear" w:color="auto" w:fill="FFFFFF"/>
        <w:contextualSpacing/>
        <w:rPr>
          <w:rFonts w:ascii="Times New Roman" w:hAnsi="Times New Roman"/>
          <w:b/>
          <w:sz w:val="24"/>
          <w:szCs w:val="24"/>
        </w:rPr>
      </w:pPr>
      <w:r w:rsidRPr="005952CE">
        <w:rPr>
          <w:rFonts w:ascii="Times New Roman" w:hAnsi="Times New Roman"/>
          <w:b/>
          <w:sz w:val="24"/>
          <w:szCs w:val="24"/>
        </w:rPr>
        <w:t>Uncredited</w:t>
      </w:r>
    </w:p>
    <w:p w14:paraId="2EE69913" w14:textId="77777777" w:rsidR="001F4AA3" w:rsidRPr="005952CE" w:rsidRDefault="001F4AA3" w:rsidP="001F4AA3">
      <w:pPr>
        <w:pStyle w:val="NormalWeb"/>
        <w:shd w:val="clear" w:color="auto" w:fill="FFFFFF"/>
        <w:contextualSpacing/>
        <w:rPr>
          <w:rFonts w:ascii="Times New Roman" w:hAnsi="Times New Roman"/>
          <w:b/>
          <w:sz w:val="24"/>
          <w:szCs w:val="24"/>
        </w:rPr>
      </w:pPr>
    </w:p>
    <w:p w14:paraId="5F8B28B8" w14:textId="77777777" w:rsidR="001F4AA3" w:rsidRPr="005952CE" w:rsidRDefault="001F4AA3" w:rsidP="001F4AA3">
      <w:pPr>
        <w:pStyle w:val="NormalWeb"/>
        <w:shd w:val="clear" w:color="auto" w:fill="FFFFFF"/>
        <w:contextualSpacing/>
        <w:rPr>
          <w:rFonts w:ascii="Times New Roman" w:hAnsi="Times New Roman"/>
          <w:sz w:val="24"/>
          <w:szCs w:val="24"/>
        </w:rPr>
      </w:pPr>
      <w:r w:rsidRPr="005952CE">
        <w:rPr>
          <w:rFonts w:ascii="Times New Roman" w:hAnsi="Times New Roman"/>
          <w:sz w:val="24"/>
          <w:szCs w:val="24"/>
        </w:rPr>
        <w:t>This course is intended to serve as a scheduled time when students are available to engage in non-academic services, such as counseling or speech and language.  This helps ensure that students receive necessary and appropriate services within the school day, without disrupting academics. When a student is not receiving services during this allotted time, this course functions as an additional skills class.</w:t>
      </w:r>
      <w:r w:rsidR="00007334">
        <w:rPr>
          <w:rFonts w:ascii="Times New Roman" w:hAnsi="Times New Roman"/>
          <w:sz w:val="24"/>
          <w:szCs w:val="24"/>
        </w:rPr>
        <w:t xml:space="preserve">  In some cases, on-campus community service may be completed during this time.</w:t>
      </w:r>
      <w:r w:rsidRPr="005952CE">
        <w:rPr>
          <w:rFonts w:ascii="Times New Roman" w:hAnsi="Times New Roman"/>
          <w:sz w:val="24"/>
          <w:szCs w:val="24"/>
        </w:rPr>
        <w:t xml:space="preserve">  *Note: Students participating in both the Alternative Education and Vocational Education programs are not enrolled in this course.    </w:t>
      </w:r>
    </w:p>
    <w:p w14:paraId="78A60B3C" w14:textId="77777777" w:rsidR="006473DF" w:rsidRDefault="006473DF" w:rsidP="001F4AA3">
      <w:pPr>
        <w:pStyle w:val="NormalWeb"/>
        <w:shd w:val="clear" w:color="auto" w:fill="FFFFFF"/>
        <w:contextualSpacing/>
        <w:jc w:val="center"/>
        <w:rPr>
          <w:rFonts w:ascii="Times New Roman" w:hAnsi="Times New Roman"/>
          <w:b/>
          <w:sz w:val="24"/>
          <w:szCs w:val="24"/>
        </w:rPr>
      </w:pPr>
    </w:p>
    <w:p w14:paraId="1509E852" w14:textId="77777777" w:rsidR="006473DF" w:rsidRDefault="006473DF" w:rsidP="001F4AA3">
      <w:pPr>
        <w:pStyle w:val="NormalWeb"/>
        <w:shd w:val="clear" w:color="auto" w:fill="FFFFFF"/>
        <w:contextualSpacing/>
        <w:jc w:val="center"/>
        <w:rPr>
          <w:rFonts w:ascii="Times New Roman" w:hAnsi="Times New Roman"/>
          <w:b/>
          <w:sz w:val="24"/>
          <w:szCs w:val="24"/>
        </w:rPr>
      </w:pPr>
    </w:p>
    <w:p w14:paraId="4E5FB2E0" w14:textId="77777777" w:rsidR="00846725" w:rsidRDefault="00846725" w:rsidP="001F4AA3">
      <w:pPr>
        <w:pStyle w:val="NormalWeb"/>
        <w:shd w:val="clear" w:color="auto" w:fill="FFFFFF"/>
        <w:contextualSpacing/>
        <w:jc w:val="center"/>
        <w:rPr>
          <w:rFonts w:ascii="Times New Roman" w:hAnsi="Times New Roman"/>
          <w:b/>
          <w:sz w:val="24"/>
          <w:szCs w:val="24"/>
        </w:rPr>
      </w:pPr>
    </w:p>
    <w:p w14:paraId="485E2519" w14:textId="77777777" w:rsidR="00846725" w:rsidRDefault="00846725" w:rsidP="001F4AA3">
      <w:pPr>
        <w:pStyle w:val="NormalWeb"/>
        <w:shd w:val="clear" w:color="auto" w:fill="FFFFFF"/>
        <w:contextualSpacing/>
        <w:jc w:val="center"/>
        <w:rPr>
          <w:rFonts w:ascii="Times New Roman" w:hAnsi="Times New Roman"/>
          <w:b/>
          <w:sz w:val="24"/>
          <w:szCs w:val="24"/>
        </w:rPr>
      </w:pPr>
    </w:p>
    <w:p w14:paraId="5EC2153C" w14:textId="77777777" w:rsidR="00846725" w:rsidRDefault="00846725" w:rsidP="001F4AA3">
      <w:pPr>
        <w:pStyle w:val="NormalWeb"/>
        <w:shd w:val="clear" w:color="auto" w:fill="FFFFFF"/>
        <w:contextualSpacing/>
        <w:jc w:val="center"/>
        <w:rPr>
          <w:rFonts w:ascii="Times New Roman" w:hAnsi="Times New Roman"/>
          <w:b/>
          <w:sz w:val="24"/>
          <w:szCs w:val="24"/>
        </w:rPr>
      </w:pPr>
    </w:p>
    <w:p w14:paraId="56B580E0" w14:textId="77777777" w:rsidR="00846725" w:rsidRDefault="00846725" w:rsidP="001F4AA3">
      <w:pPr>
        <w:pStyle w:val="NormalWeb"/>
        <w:shd w:val="clear" w:color="auto" w:fill="FFFFFF"/>
        <w:contextualSpacing/>
        <w:jc w:val="center"/>
        <w:rPr>
          <w:rFonts w:ascii="Times New Roman" w:hAnsi="Times New Roman"/>
          <w:b/>
          <w:sz w:val="24"/>
          <w:szCs w:val="24"/>
        </w:rPr>
      </w:pPr>
    </w:p>
    <w:p w14:paraId="0C1E08AA" w14:textId="77777777" w:rsidR="00846725" w:rsidRDefault="00846725" w:rsidP="001F4AA3">
      <w:pPr>
        <w:pStyle w:val="NormalWeb"/>
        <w:shd w:val="clear" w:color="auto" w:fill="FFFFFF"/>
        <w:contextualSpacing/>
        <w:jc w:val="center"/>
        <w:rPr>
          <w:rFonts w:ascii="Times New Roman" w:hAnsi="Times New Roman"/>
          <w:b/>
          <w:sz w:val="24"/>
          <w:szCs w:val="24"/>
        </w:rPr>
      </w:pPr>
    </w:p>
    <w:p w14:paraId="773F1BD3" w14:textId="77777777" w:rsidR="00846725" w:rsidRDefault="00846725" w:rsidP="001F4AA3">
      <w:pPr>
        <w:pStyle w:val="NormalWeb"/>
        <w:shd w:val="clear" w:color="auto" w:fill="FFFFFF"/>
        <w:contextualSpacing/>
        <w:jc w:val="center"/>
        <w:rPr>
          <w:rFonts w:ascii="Times New Roman" w:hAnsi="Times New Roman"/>
          <w:b/>
          <w:sz w:val="24"/>
          <w:szCs w:val="24"/>
        </w:rPr>
      </w:pPr>
    </w:p>
    <w:p w14:paraId="4B1B6516" w14:textId="77777777" w:rsidR="00846725" w:rsidRDefault="00846725" w:rsidP="001F4AA3">
      <w:pPr>
        <w:pStyle w:val="NormalWeb"/>
        <w:shd w:val="clear" w:color="auto" w:fill="FFFFFF"/>
        <w:contextualSpacing/>
        <w:jc w:val="center"/>
        <w:rPr>
          <w:rFonts w:ascii="Times New Roman" w:hAnsi="Times New Roman"/>
          <w:b/>
          <w:sz w:val="24"/>
          <w:szCs w:val="24"/>
        </w:rPr>
      </w:pPr>
    </w:p>
    <w:p w14:paraId="7501EB82" w14:textId="77777777" w:rsidR="00846725" w:rsidRDefault="00846725" w:rsidP="001F4AA3">
      <w:pPr>
        <w:pStyle w:val="NormalWeb"/>
        <w:shd w:val="clear" w:color="auto" w:fill="FFFFFF"/>
        <w:contextualSpacing/>
        <w:jc w:val="center"/>
        <w:rPr>
          <w:rFonts w:ascii="Times New Roman" w:hAnsi="Times New Roman"/>
          <w:b/>
          <w:sz w:val="24"/>
          <w:szCs w:val="24"/>
        </w:rPr>
      </w:pPr>
    </w:p>
    <w:p w14:paraId="65B4D75B" w14:textId="77777777" w:rsidR="00846725" w:rsidRDefault="00846725" w:rsidP="001F4AA3">
      <w:pPr>
        <w:pStyle w:val="NormalWeb"/>
        <w:shd w:val="clear" w:color="auto" w:fill="FFFFFF"/>
        <w:contextualSpacing/>
        <w:jc w:val="center"/>
        <w:rPr>
          <w:rFonts w:ascii="Times New Roman" w:hAnsi="Times New Roman"/>
          <w:b/>
          <w:sz w:val="24"/>
          <w:szCs w:val="24"/>
        </w:rPr>
      </w:pPr>
    </w:p>
    <w:p w14:paraId="65B6A515" w14:textId="77777777" w:rsidR="00846725" w:rsidRDefault="00846725" w:rsidP="001F4AA3">
      <w:pPr>
        <w:pStyle w:val="NormalWeb"/>
        <w:shd w:val="clear" w:color="auto" w:fill="FFFFFF"/>
        <w:contextualSpacing/>
        <w:jc w:val="center"/>
        <w:rPr>
          <w:rFonts w:ascii="Times New Roman" w:hAnsi="Times New Roman"/>
          <w:b/>
          <w:sz w:val="24"/>
          <w:szCs w:val="24"/>
        </w:rPr>
      </w:pPr>
    </w:p>
    <w:p w14:paraId="2AE80D77" w14:textId="77777777" w:rsidR="00846725" w:rsidRDefault="00846725" w:rsidP="001F4AA3">
      <w:pPr>
        <w:pStyle w:val="NormalWeb"/>
        <w:shd w:val="clear" w:color="auto" w:fill="FFFFFF"/>
        <w:contextualSpacing/>
        <w:jc w:val="center"/>
        <w:rPr>
          <w:rFonts w:ascii="Times New Roman" w:hAnsi="Times New Roman"/>
          <w:b/>
          <w:sz w:val="24"/>
          <w:szCs w:val="24"/>
        </w:rPr>
      </w:pPr>
    </w:p>
    <w:p w14:paraId="23596B38" w14:textId="77777777" w:rsidR="00846725" w:rsidRDefault="00846725" w:rsidP="001F4AA3">
      <w:pPr>
        <w:pStyle w:val="NormalWeb"/>
        <w:shd w:val="clear" w:color="auto" w:fill="FFFFFF"/>
        <w:contextualSpacing/>
        <w:jc w:val="center"/>
        <w:rPr>
          <w:rFonts w:ascii="Times New Roman" w:hAnsi="Times New Roman"/>
          <w:b/>
          <w:sz w:val="24"/>
          <w:szCs w:val="24"/>
        </w:rPr>
      </w:pPr>
    </w:p>
    <w:p w14:paraId="387306C8" w14:textId="77777777" w:rsidR="00846725" w:rsidRDefault="00846725" w:rsidP="001F4AA3">
      <w:pPr>
        <w:pStyle w:val="NormalWeb"/>
        <w:shd w:val="clear" w:color="auto" w:fill="FFFFFF"/>
        <w:contextualSpacing/>
        <w:jc w:val="center"/>
        <w:rPr>
          <w:rFonts w:ascii="Times New Roman" w:hAnsi="Times New Roman"/>
          <w:b/>
          <w:sz w:val="24"/>
          <w:szCs w:val="24"/>
        </w:rPr>
      </w:pPr>
    </w:p>
    <w:p w14:paraId="2FD7EC6A" w14:textId="77777777" w:rsidR="00846725" w:rsidRDefault="00846725" w:rsidP="001F4AA3">
      <w:pPr>
        <w:pStyle w:val="NormalWeb"/>
        <w:shd w:val="clear" w:color="auto" w:fill="FFFFFF"/>
        <w:contextualSpacing/>
        <w:jc w:val="center"/>
        <w:rPr>
          <w:rFonts w:ascii="Times New Roman" w:hAnsi="Times New Roman"/>
          <w:b/>
          <w:sz w:val="24"/>
          <w:szCs w:val="24"/>
        </w:rPr>
      </w:pPr>
    </w:p>
    <w:p w14:paraId="09957C79" w14:textId="77777777" w:rsidR="00846725" w:rsidRDefault="00846725" w:rsidP="001F4AA3">
      <w:pPr>
        <w:pStyle w:val="NormalWeb"/>
        <w:shd w:val="clear" w:color="auto" w:fill="FFFFFF"/>
        <w:contextualSpacing/>
        <w:jc w:val="center"/>
        <w:rPr>
          <w:rFonts w:ascii="Times New Roman" w:hAnsi="Times New Roman"/>
          <w:b/>
          <w:sz w:val="24"/>
          <w:szCs w:val="24"/>
        </w:rPr>
      </w:pPr>
    </w:p>
    <w:p w14:paraId="46D4D8E4" w14:textId="77777777" w:rsidR="00846725" w:rsidRDefault="00846725" w:rsidP="001F4AA3">
      <w:pPr>
        <w:pStyle w:val="NormalWeb"/>
        <w:shd w:val="clear" w:color="auto" w:fill="FFFFFF"/>
        <w:contextualSpacing/>
        <w:jc w:val="center"/>
        <w:rPr>
          <w:rFonts w:ascii="Times New Roman" w:hAnsi="Times New Roman"/>
          <w:b/>
          <w:sz w:val="24"/>
          <w:szCs w:val="24"/>
        </w:rPr>
      </w:pPr>
    </w:p>
    <w:p w14:paraId="6E917FBD" w14:textId="77777777" w:rsidR="00846725" w:rsidRDefault="00846725" w:rsidP="001F4AA3">
      <w:pPr>
        <w:pStyle w:val="NormalWeb"/>
        <w:shd w:val="clear" w:color="auto" w:fill="FFFFFF"/>
        <w:contextualSpacing/>
        <w:jc w:val="center"/>
        <w:rPr>
          <w:rFonts w:ascii="Times New Roman" w:hAnsi="Times New Roman"/>
          <w:b/>
          <w:sz w:val="24"/>
          <w:szCs w:val="24"/>
        </w:rPr>
      </w:pPr>
    </w:p>
    <w:p w14:paraId="38225E71" w14:textId="77777777" w:rsidR="001F4AA3" w:rsidRDefault="001F4AA3" w:rsidP="001F4AA3">
      <w:pPr>
        <w:pStyle w:val="NormalWeb"/>
        <w:shd w:val="clear" w:color="auto" w:fill="FFFFFF"/>
        <w:contextualSpacing/>
        <w:jc w:val="center"/>
        <w:rPr>
          <w:rFonts w:ascii="Times New Roman" w:hAnsi="Times New Roman"/>
          <w:b/>
          <w:sz w:val="24"/>
          <w:szCs w:val="24"/>
        </w:rPr>
      </w:pPr>
      <w:r w:rsidRPr="005952CE">
        <w:rPr>
          <w:rFonts w:ascii="Times New Roman" w:hAnsi="Times New Roman"/>
          <w:b/>
          <w:sz w:val="24"/>
          <w:szCs w:val="24"/>
        </w:rPr>
        <w:t>ELECTIVES: VOCATIONAL AND LIFE SKILLS</w:t>
      </w:r>
    </w:p>
    <w:p w14:paraId="1188AA1C" w14:textId="77777777" w:rsidR="00107970" w:rsidRDefault="00107970" w:rsidP="001F4AA3">
      <w:pPr>
        <w:pStyle w:val="NormalWeb"/>
        <w:shd w:val="clear" w:color="auto" w:fill="FFFFFF"/>
        <w:contextualSpacing/>
        <w:jc w:val="center"/>
        <w:rPr>
          <w:rFonts w:ascii="Times New Roman" w:hAnsi="Times New Roman"/>
          <w:b/>
          <w:sz w:val="24"/>
          <w:szCs w:val="24"/>
        </w:rPr>
      </w:pPr>
    </w:p>
    <w:p w14:paraId="25267FF2" w14:textId="746EBA41" w:rsidR="00342084" w:rsidRPr="00107970" w:rsidRDefault="00107970" w:rsidP="00107970">
      <w:pPr>
        <w:pStyle w:val="NormalWeb"/>
        <w:shd w:val="clear" w:color="auto" w:fill="FFFFFF"/>
        <w:contextualSpacing/>
        <w:rPr>
          <w:rFonts w:ascii="Times New Roman" w:hAnsi="Times New Roman"/>
          <w:sz w:val="24"/>
          <w:szCs w:val="24"/>
        </w:rPr>
      </w:pPr>
      <w:r>
        <w:rPr>
          <w:rFonts w:ascii="Times New Roman" w:hAnsi="Times New Roman"/>
          <w:sz w:val="24"/>
          <w:szCs w:val="24"/>
        </w:rPr>
        <w:t xml:space="preserve">The following </w:t>
      </w:r>
      <w:r w:rsidR="00342084" w:rsidRPr="00107970">
        <w:rPr>
          <w:rFonts w:ascii="Times New Roman" w:hAnsi="Times New Roman"/>
          <w:sz w:val="24"/>
          <w:szCs w:val="24"/>
        </w:rPr>
        <w:t>courses are available to students who are dual enrolled in Alt. Ed and Voc. Ed</w:t>
      </w:r>
      <w:r>
        <w:rPr>
          <w:rFonts w:ascii="Times New Roman" w:hAnsi="Times New Roman"/>
          <w:sz w:val="24"/>
          <w:szCs w:val="24"/>
        </w:rPr>
        <w:t>; credits awarded are determined on an individual basis.</w:t>
      </w:r>
    </w:p>
    <w:p w14:paraId="198DE7ED" w14:textId="77777777" w:rsidR="001F4AA3" w:rsidRPr="005952CE" w:rsidRDefault="001F4AA3" w:rsidP="001F4AA3">
      <w:pPr>
        <w:contextualSpacing/>
        <w:rPr>
          <w:rFonts w:ascii="Times New Roman" w:hAnsi="Times New Roman" w:cs="Times New Roman"/>
          <w:b/>
          <w:sz w:val="24"/>
          <w:szCs w:val="24"/>
        </w:rPr>
      </w:pPr>
      <w:r w:rsidRPr="005952CE">
        <w:rPr>
          <w:rFonts w:ascii="Times New Roman" w:hAnsi="Times New Roman" w:cs="Times New Roman"/>
          <w:b/>
          <w:sz w:val="24"/>
          <w:szCs w:val="24"/>
        </w:rPr>
        <w:t>Independent Living/Life Skills</w:t>
      </w:r>
      <w:r w:rsidRPr="005952CE">
        <w:rPr>
          <w:rFonts w:ascii="Times New Roman" w:hAnsi="Times New Roman" w:cs="Times New Roman"/>
          <w:b/>
          <w:sz w:val="24"/>
          <w:szCs w:val="24"/>
        </w:rPr>
        <w:tab/>
      </w:r>
      <w:r w:rsidRPr="005952CE">
        <w:rPr>
          <w:rFonts w:ascii="Times New Roman" w:hAnsi="Times New Roman" w:cs="Times New Roman"/>
          <w:b/>
          <w:sz w:val="24"/>
          <w:szCs w:val="24"/>
        </w:rPr>
        <w:br/>
        <w:t>Credits TBD*</w:t>
      </w:r>
    </w:p>
    <w:p w14:paraId="74071E86" w14:textId="77777777" w:rsidR="001F4AA3" w:rsidRPr="005952CE" w:rsidRDefault="001F4AA3" w:rsidP="001F4AA3">
      <w:pPr>
        <w:contextualSpacing/>
        <w:rPr>
          <w:rFonts w:ascii="Times New Roman" w:hAnsi="Times New Roman" w:cs="Times New Roman"/>
          <w:sz w:val="24"/>
          <w:szCs w:val="24"/>
        </w:rPr>
      </w:pPr>
    </w:p>
    <w:p w14:paraId="502AFA0F" w14:textId="1C730062" w:rsidR="001F4AA3" w:rsidRPr="005952CE" w:rsidRDefault="001F4AA3" w:rsidP="001F4AA3">
      <w:pPr>
        <w:contextualSpacing/>
        <w:rPr>
          <w:rFonts w:ascii="Times New Roman" w:hAnsi="Times New Roman" w:cs="Times New Roman"/>
          <w:sz w:val="24"/>
          <w:szCs w:val="24"/>
        </w:rPr>
      </w:pPr>
      <w:r w:rsidRPr="005952CE">
        <w:rPr>
          <w:rFonts w:ascii="Times New Roman" w:hAnsi="Times New Roman" w:cs="Times New Roman"/>
          <w:sz w:val="24"/>
          <w:szCs w:val="24"/>
        </w:rPr>
        <w:t>This course is designed to help students develop skills to promote independence.  In a self-contained classroom, students receive individual and/or small group instruction in fundamental life skills. The curriculum includes topics such as grocery shopping,</w:t>
      </w:r>
      <w:r w:rsidR="00217A4D">
        <w:rPr>
          <w:rFonts w:ascii="Times New Roman" w:hAnsi="Times New Roman" w:cs="Times New Roman"/>
          <w:sz w:val="24"/>
          <w:szCs w:val="24"/>
        </w:rPr>
        <w:t xml:space="preserve"> cooking, travel</w:t>
      </w:r>
      <w:r w:rsidRPr="005952CE">
        <w:rPr>
          <w:rFonts w:ascii="Times New Roman" w:hAnsi="Times New Roman" w:cs="Times New Roman"/>
          <w:sz w:val="24"/>
          <w:szCs w:val="24"/>
        </w:rPr>
        <w:t xml:space="preserve"> training, budgeting, functional mathematics, and other skills to improve problem-solving, resourcefulness, self-reliance, and independent living.  Students also have the opportunity</w:t>
      </w:r>
      <w:r w:rsidR="00217A4D">
        <w:rPr>
          <w:rFonts w:ascii="Times New Roman" w:hAnsi="Times New Roman" w:cs="Times New Roman"/>
          <w:sz w:val="24"/>
          <w:szCs w:val="24"/>
        </w:rPr>
        <w:t xml:space="preserve"> to</w:t>
      </w:r>
      <w:r w:rsidRPr="005952CE">
        <w:rPr>
          <w:rFonts w:ascii="Times New Roman" w:hAnsi="Times New Roman" w:cs="Times New Roman"/>
          <w:sz w:val="24"/>
          <w:szCs w:val="24"/>
        </w:rPr>
        <w:t xml:space="preserve"> participate in community outings, intended to allow students to practice the developing skills in real time </w:t>
      </w:r>
      <w:r w:rsidR="001E77D4">
        <w:rPr>
          <w:rFonts w:ascii="Times New Roman" w:hAnsi="Times New Roman" w:cs="Times New Roman"/>
          <w:sz w:val="24"/>
          <w:szCs w:val="24"/>
        </w:rPr>
        <w:t xml:space="preserve">and </w:t>
      </w:r>
      <w:r w:rsidRPr="005952CE">
        <w:rPr>
          <w:rFonts w:ascii="Times New Roman" w:hAnsi="Times New Roman" w:cs="Times New Roman"/>
          <w:sz w:val="24"/>
          <w:szCs w:val="24"/>
        </w:rPr>
        <w:t>with staff support.  Executive functioning skills, primarily planning and time management, are also taught via direct instruction and indirectly during every day activities.  *Note: This course is taught within the Vocational Education program.</w:t>
      </w:r>
    </w:p>
    <w:p w14:paraId="1BC7E333" w14:textId="77777777" w:rsidR="001F4AA3" w:rsidRPr="005952CE" w:rsidRDefault="001F4AA3" w:rsidP="001F4AA3">
      <w:pPr>
        <w:contextualSpacing/>
        <w:rPr>
          <w:rFonts w:ascii="Times New Roman" w:hAnsi="Times New Roman" w:cs="Times New Roman"/>
          <w:sz w:val="24"/>
          <w:szCs w:val="24"/>
        </w:rPr>
      </w:pPr>
    </w:p>
    <w:p w14:paraId="5E63D585" w14:textId="77777777" w:rsidR="001F4AA3" w:rsidRDefault="001F4AA3" w:rsidP="001F4AA3">
      <w:pPr>
        <w:contextualSpacing/>
        <w:rPr>
          <w:rFonts w:ascii="Times New Roman" w:hAnsi="Times New Roman" w:cs="Times New Roman"/>
          <w:b/>
          <w:sz w:val="24"/>
          <w:szCs w:val="24"/>
        </w:rPr>
      </w:pPr>
    </w:p>
    <w:p w14:paraId="37033FC9" w14:textId="77777777" w:rsidR="001F4AA3" w:rsidRPr="005952CE" w:rsidRDefault="001F4AA3" w:rsidP="001F4AA3">
      <w:pPr>
        <w:contextualSpacing/>
        <w:rPr>
          <w:rFonts w:ascii="Times New Roman" w:hAnsi="Times New Roman" w:cs="Times New Roman"/>
          <w:sz w:val="24"/>
          <w:szCs w:val="24"/>
        </w:rPr>
      </w:pPr>
      <w:r w:rsidRPr="005952CE">
        <w:rPr>
          <w:rFonts w:ascii="Times New Roman" w:hAnsi="Times New Roman" w:cs="Times New Roman"/>
          <w:b/>
          <w:sz w:val="24"/>
          <w:szCs w:val="24"/>
        </w:rPr>
        <w:t>Vocational Education</w:t>
      </w:r>
    </w:p>
    <w:p w14:paraId="12B2CE26" w14:textId="77777777" w:rsidR="001F4AA3" w:rsidRPr="005952CE" w:rsidRDefault="001F4AA3" w:rsidP="001F4AA3">
      <w:pPr>
        <w:contextualSpacing/>
        <w:rPr>
          <w:rFonts w:ascii="Times New Roman" w:hAnsi="Times New Roman" w:cs="Times New Roman"/>
          <w:b/>
          <w:sz w:val="24"/>
          <w:szCs w:val="24"/>
        </w:rPr>
      </w:pPr>
      <w:r w:rsidRPr="005952CE">
        <w:rPr>
          <w:rFonts w:ascii="Times New Roman" w:hAnsi="Times New Roman" w:cs="Times New Roman"/>
          <w:b/>
          <w:sz w:val="24"/>
          <w:szCs w:val="24"/>
        </w:rPr>
        <w:t>Credits TBD*</w:t>
      </w:r>
    </w:p>
    <w:p w14:paraId="709B5042" w14:textId="77777777" w:rsidR="001F4AA3" w:rsidRPr="005952CE" w:rsidRDefault="001F4AA3" w:rsidP="001F4AA3">
      <w:pPr>
        <w:contextualSpacing/>
        <w:rPr>
          <w:rFonts w:ascii="Times New Roman" w:hAnsi="Times New Roman" w:cs="Times New Roman"/>
          <w:sz w:val="24"/>
          <w:szCs w:val="24"/>
        </w:rPr>
      </w:pPr>
    </w:p>
    <w:p w14:paraId="1162E69F" w14:textId="68B93884" w:rsidR="001F4AA3" w:rsidRPr="005952CE" w:rsidRDefault="001F4AA3" w:rsidP="001F4AA3">
      <w:pPr>
        <w:contextualSpacing/>
        <w:rPr>
          <w:rFonts w:ascii="Times New Roman" w:hAnsi="Times New Roman" w:cs="Times New Roman"/>
          <w:sz w:val="24"/>
          <w:szCs w:val="24"/>
        </w:rPr>
      </w:pPr>
      <w:r w:rsidRPr="005952CE">
        <w:rPr>
          <w:rFonts w:ascii="Times New Roman" w:hAnsi="Times New Roman" w:cs="Times New Roman"/>
          <w:sz w:val="24"/>
          <w:szCs w:val="24"/>
        </w:rPr>
        <w:t>This course is designed to help students develop skills necessary for successful transition into post-secondary pursuits with an emphasis on employment.  The curriculum focuses on career readiness with the goal of job placement.  In a self-contained classroom, students receive individual and/or small group instruction in interviewing, resume writing, job searching, and completing employment applications.  Students have the opportunity to attend job interviews and/or participate in part-time employment during the school day if possible. *Note: This course is taught within the Vocational Education program;</w:t>
      </w:r>
      <w:r w:rsidR="00AD6E49">
        <w:rPr>
          <w:rFonts w:ascii="Times New Roman" w:hAnsi="Times New Roman" w:cs="Times New Roman"/>
          <w:sz w:val="24"/>
          <w:szCs w:val="24"/>
        </w:rPr>
        <w:t xml:space="preserve"> job interviews and/or</w:t>
      </w:r>
      <w:r w:rsidRPr="005952CE">
        <w:rPr>
          <w:rFonts w:ascii="Times New Roman" w:hAnsi="Times New Roman" w:cs="Times New Roman"/>
          <w:sz w:val="24"/>
          <w:szCs w:val="24"/>
        </w:rPr>
        <w:t xml:space="preserve"> part-time employment during school hours m</w:t>
      </w:r>
      <w:r w:rsidR="00107970">
        <w:rPr>
          <w:rFonts w:ascii="Times New Roman" w:hAnsi="Times New Roman" w:cs="Times New Roman"/>
          <w:sz w:val="24"/>
          <w:szCs w:val="24"/>
        </w:rPr>
        <w:t>ay not be available to all students depending on academic schedule.</w:t>
      </w:r>
    </w:p>
    <w:p w14:paraId="1A3611F1" w14:textId="77777777" w:rsidR="001F4AA3" w:rsidRPr="005952CE" w:rsidRDefault="001F4AA3" w:rsidP="001F4AA3">
      <w:pPr>
        <w:contextualSpacing/>
        <w:rPr>
          <w:rFonts w:ascii="Times New Roman" w:hAnsi="Times New Roman" w:cs="Times New Roman"/>
          <w:sz w:val="24"/>
          <w:szCs w:val="24"/>
        </w:rPr>
      </w:pPr>
    </w:p>
    <w:p w14:paraId="275B1C86" w14:textId="77777777" w:rsidR="001F4AA3" w:rsidRPr="005952CE" w:rsidRDefault="001F4AA3" w:rsidP="001F4AA3">
      <w:pPr>
        <w:contextualSpacing/>
        <w:rPr>
          <w:rFonts w:ascii="Times New Roman" w:hAnsi="Times New Roman" w:cs="Times New Roman"/>
          <w:b/>
          <w:sz w:val="24"/>
          <w:szCs w:val="24"/>
        </w:rPr>
      </w:pPr>
      <w:r w:rsidRPr="005952CE">
        <w:rPr>
          <w:rFonts w:ascii="Times New Roman" w:hAnsi="Times New Roman" w:cs="Times New Roman"/>
          <w:b/>
          <w:sz w:val="24"/>
          <w:szCs w:val="24"/>
        </w:rPr>
        <w:t>Social Navigation</w:t>
      </w:r>
    </w:p>
    <w:p w14:paraId="6D620F94" w14:textId="77777777" w:rsidR="001F4AA3" w:rsidRPr="005952CE" w:rsidRDefault="001F4AA3" w:rsidP="001F4AA3">
      <w:pPr>
        <w:contextualSpacing/>
        <w:rPr>
          <w:rFonts w:ascii="Times New Roman" w:hAnsi="Times New Roman" w:cs="Times New Roman"/>
          <w:b/>
          <w:sz w:val="24"/>
          <w:szCs w:val="24"/>
        </w:rPr>
      </w:pPr>
      <w:r w:rsidRPr="005952CE">
        <w:rPr>
          <w:rFonts w:ascii="Times New Roman" w:hAnsi="Times New Roman" w:cs="Times New Roman"/>
          <w:b/>
          <w:sz w:val="24"/>
          <w:szCs w:val="24"/>
        </w:rPr>
        <w:t>Credits TBD*</w:t>
      </w:r>
    </w:p>
    <w:p w14:paraId="65FC84DE" w14:textId="77777777" w:rsidR="001F4AA3" w:rsidRPr="005952CE" w:rsidRDefault="001F4AA3" w:rsidP="001F4AA3">
      <w:pPr>
        <w:contextualSpacing/>
        <w:rPr>
          <w:rFonts w:ascii="Times New Roman" w:hAnsi="Times New Roman" w:cs="Times New Roman"/>
          <w:sz w:val="24"/>
          <w:szCs w:val="24"/>
        </w:rPr>
      </w:pPr>
    </w:p>
    <w:p w14:paraId="23822C44" w14:textId="77777777" w:rsidR="001F4AA3" w:rsidRPr="005952CE" w:rsidRDefault="001F4AA3" w:rsidP="001F4AA3">
      <w:pPr>
        <w:contextualSpacing/>
        <w:rPr>
          <w:rFonts w:ascii="Times New Roman" w:hAnsi="Times New Roman" w:cs="Times New Roman"/>
          <w:sz w:val="24"/>
          <w:szCs w:val="24"/>
        </w:rPr>
      </w:pPr>
      <w:r w:rsidRPr="005952CE">
        <w:rPr>
          <w:rFonts w:ascii="Times New Roman" w:hAnsi="Times New Roman" w:cs="Times New Roman"/>
          <w:sz w:val="24"/>
          <w:szCs w:val="24"/>
        </w:rPr>
        <w:t>This course is designed to help students improve social pragmatics and social skills.  This course integrates Social Thinking and Brain Wise curriculums to promote social/emotional development, and improve understanding of behavioral expectations, and communication skills.  Topics covered include</w:t>
      </w:r>
      <w:r w:rsidR="00AD6E49">
        <w:rPr>
          <w:rFonts w:ascii="Times New Roman" w:hAnsi="Times New Roman" w:cs="Times New Roman"/>
          <w:sz w:val="24"/>
          <w:szCs w:val="24"/>
        </w:rPr>
        <w:t>:</w:t>
      </w:r>
      <w:r w:rsidRPr="005952CE">
        <w:rPr>
          <w:rFonts w:ascii="Times New Roman" w:hAnsi="Times New Roman" w:cs="Times New Roman"/>
          <w:sz w:val="24"/>
          <w:szCs w:val="24"/>
        </w:rPr>
        <w:t xml:space="preserve"> perspective taking, social referencing, social navigation, nonverbal language, social behaviors and understanding and adapting to various social situations. </w:t>
      </w:r>
    </w:p>
    <w:p w14:paraId="53E8EA98" w14:textId="77777777" w:rsidR="001F4AA3" w:rsidRDefault="001F4AA3" w:rsidP="001F4AA3">
      <w:pPr>
        <w:contextualSpacing/>
        <w:rPr>
          <w:rFonts w:ascii="Times New Roman" w:hAnsi="Times New Roman" w:cs="Times New Roman"/>
          <w:sz w:val="24"/>
          <w:szCs w:val="24"/>
        </w:rPr>
      </w:pPr>
    </w:p>
    <w:p w14:paraId="5EDE587D" w14:textId="77777777" w:rsidR="00846725" w:rsidRDefault="00846725" w:rsidP="00E20B2B">
      <w:pPr>
        <w:contextualSpacing/>
        <w:rPr>
          <w:rFonts w:ascii="Times New Roman" w:hAnsi="Times New Roman" w:cs="Times New Roman"/>
          <w:b/>
          <w:sz w:val="24"/>
          <w:szCs w:val="24"/>
        </w:rPr>
      </w:pPr>
    </w:p>
    <w:p w14:paraId="1ADF4EB6" w14:textId="1FAB0438" w:rsidR="00E20B2B" w:rsidRPr="005952CE" w:rsidRDefault="00E20B2B" w:rsidP="00E20B2B">
      <w:pPr>
        <w:contextualSpacing/>
        <w:rPr>
          <w:rFonts w:ascii="Times New Roman" w:hAnsi="Times New Roman" w:cs="Times New Roman"/>
          <w:b/>
          <w:sz w:val="24"/>
          <w:szCs w:val="24"/>
        </w:rPr>
      </w:pPr>
      <w:r>
        <w:rPr>
          <w:rFonts w:ascii="Times New Roman" w:hAnsi="Times New Roman" w:cs="Times New Roman"/>
          <w:b/>
          <w:sz w:val="24"/>
          <w:szCs w:val="24"/>
        </w:rPr>
        <w:t>Culinary Awareness</w:t>
      </w:r>
      <w:r w:rsidR="007D67B9">
        <w:rPr>
          <w:rFonts w:ascii="Times New Roman" w:hAnsi="Times New Roman" w:cs="Times New Roman"/>
          <w:b/>
          <w:sz w:val="24"/>
          <w:szCs w:val="24"/>
        </w:rPr>
        <w:t>/Culinary Art</w:t>
      </w:r>
      <w:r w:rsidR="00217A4D">
        <w:rPr>
          <w:rFonts w:ascii="Times New Roman" w:hAnsi="Times New Roman" w:cs="Times New Roman"/>
          <w:b/>
          <w:sz w:val="24"/>
          <w:szCs w:val="24"/>
        </w:rPr>
        <w:t>s</w:t>
      </w:r>
    </w:p>
    <w:p w14:paraId="03DB64E0" w14:textId="77777777" w:rsidR="00E20B2B" w:rsidRPr="005952CE" w:rsidRDefault="00E20B2B" w:rsidP="00E20B2B">
      <w:pPr>
        <w:contextualSpacing/>
        <w:rPr>
          <w:rFonts w:ascii="Times New Roman" w:hAnsi="Times New Roman" w:cs="Times New Roman"/>
          <w:b/>
          <w:sz w:val="24"/>
          <w:szCs w:val="24"/>
        </w:rPr>
      </w:pPr>
      <w:r w:rsidRPr="005952CE">
        <w:rPr>
          <w:rFonts w:ascii="Times New Roman" w:hAnsi="Times New Roman" w:cs="Times New Roman"/>
          <w:b/>
          <w:sz w:val="24"/>
          <w:szCs w:val="24"/>
        </w:rPr>
        <w:t>Credits TBD*</w:t>
      </w:r>
    </w:p>
    <w:p w14:paraId="2FCE5D55" w14:textId="77777777" w:rsidR="00E20B2B" w:rsidRDefault="00E20B2B" w:rsidP="001F4AA3">
      <w:pPr>
        <w:contextualSpacing/>
        <w:rPr>
          <w:rFonts w:ascii="Times New Roman" w:hAnsi="Times New Roman" w:cs="Times New Roman"/>
          <w:sz w:val="24"/>
          <w:szCs w:val="24"/>
        </w:rPr>
      </w:pPr>
    </w:p>
    <w:p w14:paraId="22958328" w14:textId="460A9961" w:rsidR="00E20B2B" w:rsidRDefault="00E20B2B" w:rsidP="001F4AA3">
      <w:pPr>
        <w:contextualSpacing/>
        <w:rPr>
          <w:rFonts w:ascii="Times New Roman" w:hAnsi="Times New Roman" w:cs="Times New Roman"/>
          <w:sz w:val="24"/>
          <w:szCs w:val="24"/>
        </w:rPr>
      </w:pPr>
      <w:r>
        <w:rPr>
          <w:rFonts w:ascii="Times New Roman" w:hAnsi="Times New Roman" w:cs="Times New Roman"/>
          <w:sz w:val="24"/>
          <w:szCs w:val="24"/>
        </w:rPr>
        <w:t xml:space="preserve">This course is </w:t>
      </w:r>
      <w:r w:rsidR="007D67B9">
        <w:rPr>
          <w:rFonts w:ascii="Times New Roman" w:hAnsi="Times New Roman" w:cs="Times New Roman"/>
          <w:sz w:val="24"/>
          <w:szCs w:val="24"/>
        </w:rPr>
        <w:t>designed to educate students on the relationship between food, nutrition and wellness.  Through participation in the Cooking Program offered in the Vocational Educational program, students receive hands-on exper</w:t>
      </w:r>
      <w:r w:rsidR="00217A4D">
        <w:rPr>
          <w:rFonts w:ascii="Times New Roman" w:hAnsi="Times New Roman" w:cs="Times New Roman"/>
          <w:sz w:val="24"/>
          <w:szCs w:val="24"/>
        </w:rPr>
        <w:t xml:space="preserve">ience with food preparation, </w:t>
      </w:r>
      <w:r w:rsidR="007D67B9">
        <w:rPr>
          <w:rFonts w:ascii="Times New Roman" w:hAnsi="Times New Roman" w:cs="Times New Roman"/>
          <w:sz w:val="24"/>
          <w:szCs w:val="24"/>
        </w:rPr>
        <w:t>with a focus on safety, sanitation, and familiarity with use of culinary equipment.  The curriculum emphasizes food choice and variety, preparation and production, menu planning and evaluation, plating for various dining occasions, and dining etiquette.</w:t>
      </w:r>
      <w:r w:rsidR="004F207B">
        <w:rPr>
          <w:rFonts w:ascii="Times New Roman" w:hAnsi="Times New Roman" w:cs="Times New Roman"/>
          <w:sz w:val="24"/>
          <w:szCs w:val="24"/>
        </w:rPr>
        <w:t xml:space="preserve">  In addition to fundamental cooking skills, students explore the creative element to culinary work and cooking as a mode of self-expression.</w:t>
      </w:r>
    </w:p>
    <w:p w14:paraId="5DB85D54" w14:textId="77777777" w:rsidR="004F207B" w:rsidRDefault="004F207B" w:rsidP="004F207B">
      <w:pPr>
        <w:contextualSpacing/>
        <w:rPr>
          <w:rFonts w:ascii="Times New Roman" w:hAnsi="Times New Roman" w:cs="Times New Roman"/>
          <w:b/>
          <w:sz w:val="24"/>
          <w:szCs w:val="24"/>
        </w:rPr>
      </w:pPr>
    </w:p>
    <w:p w14:paraId="75AF3E3B" w14:textId="6E8F2030" w:rsidR="004F207B" w:rsidRPr="005952CE" w:rsidRDefault="004F207B" w:rsidP="004F207B">
      <w:pPr>
        <w:contextualSpacing/>
        <w:rPr>
          <w:rFonts w:ascii="Times New Roman" w:hAnsi="Times New Roman" w:cs="Times New Roman"/>
          <w:b/>
          <w:sz w:val="24"/>
          <w:szCs w:val="24"/>
        </w:rPr>
      </w:pPr>
      <w:r>
        <w:rPr>
          <w:rFonts w:ascii="Times New Roman" w:hAnsi="Times New Roman" w:cs="Times New Roman"/>
          <w:b/>
          <w:sz w:val="24"/>
          <w:szCs w:val="24"/>
        </w:rPr>
        <w:t>Personal Fitness/Lifetime Recreation</w:t>
      </w:r>
    </w:p>
    <w:p w14:paraId="5EF36221" w14:textId="77777777" w:rsidR="004F207B" w:rsidRPr="005952CE" w:rsidRDefault="004F207B" w:rsidP="004F207B">
      <w:pPr>
        <w:contextualSpacing/>
        <w:rPr>
          <w:rFonts w:ascii="Times New Roman" w:hAnsi="Times New Roman" w:cs="Times New Roman"/>
          <w:b/>
          <w:sz w:val="24"/>
          <w:szCs w:val="24"/>
        </w:rPr>
      </w:pPr>
      <w:r w:rsidRPr="005952CE">
        <w:rPr>
          <w:rFonts w:ascii="Times New Roman" w:hAnsi="Times New Roman" w:cs="Times New Roman"/>
          <w:b/>
          <w:sz w:val="24"/>
          <w:szCs w:val="24"/>
        </w:rPr>
        <w:t>Credits TBD*</w:t>
      </w:r>
    </w:p>
    <w:p w14:paraId="3A088034" w14:textId="77777777" w:rsidR="004F207B" w:rsidRPr="005952CE" w:rsidRDefault="004F207B" w:rsidP="004F207B">
      <w:pPr>
        <w:contextualSpacing/>
        <w:rPr>
          <w:rFonts w:ascii="Times New Roman" w:hAnsi="Times New Roman" w:cs="Times New Roman"/>
          <w:sz w:val="24"/>
          <w:szCs w:val="24"/>
        </w:rPr>
      </w:pPr>
    </w:p>
    <w:p w14:paraId="736E89AE" w14:textId="7ECDAAFC" w:rsidR="00E20B2B" w:rsidRDefault="004F207B" w:rsidP="00E20B2B">
      <w:pPr>
        <w:contextualSpacing/>
        <w:rPr>
          <w:rFonts w:ascii="Times New Roman" w:hAnsi="Times New Roman" w:cs="Times New Roman"/>
          <w:sz w:val="24"/>
          <w:szCs w:val="24"/>
        </w:rPr>
      </w:pPr>
      <w:r w:rsidRPr="005952CE">
        <w:rPr>
          <w:rFonts w:ascii="Times New Roman" w:hAnsi="Times New Roman" w:cs="Times New Roman"/>
          <w:sz w:val="24"/>
          <w:szCs w:val="24"/>
        </w:rPr>
        <w:t>This course is designed to help students</w:t>
      </w:r>
      <w:r>
        <w:rPr>
          <w:rFonts w:ascii="Times New Roman" w:hAnsi="Times New Roman" w:cs="Times New Roman"/>
          <w:sz w:val="24"/>
          <w:szCs w:val="24"/>
        </w:rPr>
        <w:t xml:space="preserve"> understand the importance of fitness in a healthy lifestyle.  Taught at the YMCA, students</w:t>
      </w:r>
      <w:r w:rsidR="00175646">
        <w:rPr>
          <w:rFonts w:ascii="Times New Roman" w:hAnsi="Times New Roman" w:cs="Times New Roman"/>
          <w:sz w:val="24"/>
          <w:szCs w:val="24"/>
        </w:rPr>
        <w:t xml:space="preserve"> receive direct instruction on safe use of gym equipment and </w:t>
      </w:r>
      <w:r w:rsidR="00217A4D">
        <w:rPr>
          <w:rFonts w:ascii="Times New Roman" w:hAnsi="Times New Roman" w:cs="Times New Roman"/>
          <w:sz w:val="24"/>
          <w:szCs w:val="24"/>
        </w:rPr>
        <w:t xml:space="preserve"> on </w:t>
      </w:r>
      <w:bookmarkStart w:id="0" w:name="_GoBack"/>
      <w:bookmarkEnd w:id="0"/>
      <w:r w:rsidR="00175646">
        <w:rPr>
          <w:rFonts w:ascii="Times New Roman" w:hAnsi="Times New Roman" w:cs="Times New Roman"/>
          <w:sz w:val="24"/>
          <w:szCs w:val="24"/>
        </w:rPr>
        <w:t>development of an individual fitness program.  During this course students engage in supervised individual physical activity and recreational team sport activities.</w:t>
      </w:r>
    </w:p>
    <w:p w14:paraId="6AA66357" w14:textId="77777777" w:rsidR="00DD37B4" w:rsidRDefault="00DD37B4" w:rsidP="00AB1F87">
      <w:pPr>
        <w:contextualSpacing/>
      </w:pPr>
    </w:p>
    <w:p w14:paraId="636D9F04" w14:textId="2FAAB9E4" w:rsidR="00AB1F87" w:rsidRPr="005952CE" w:rsidRDefault="00AB1F87" w:rsidP="00AB1F87">
      <w:pPr>
        <w:contextualSpacing/>
        <w:rPr>
          <w:rFonts w:ascii="Times New Roman" w:hAnsi="Times New Roman" w:cs="Times New Roman"/>
          <w:b/>
          <w:sz w:val="24"/>
          <w:szCs w:val="24"/>
        </w:rPr>
      </w:pPr>
      <w:r>
        <w:rPr>
          <w:rFonts w:ascii="Times New Roman" w:hAnsi="Times New Roman" w:cs="Times New Roman"/>
          <w:b/>
          <w:sz w:val="24"/>
          <w:szCs w:val="24"/>
        </w:rPr>
        <w:t>Consumer/Functional Math</w:t>
      </w:r>
    </w:p>
    <w:p w14:paraId="7F7A4460" w14:textId="77777777" w:rsidR="00AB1F87" w:rsidRPr="005952CE" w:rsidRDefault="00AB1F87" w:rsidP="00AB1F87">
      <w:pPr>
        <w:contextualSpacing/>
        <w:rPr>
          <w:rFonts w:ascii="Times New Roman" w:hAnsi="Times New Roman" w:cs="Times New Roman"/>
          <w:b/>
          <w:sz w:val="24"/>
          <w:szCs w:val="24"/>
        </w:rPr>
      </w:pPr>
      <w:r w:rsidRPr="005952CE">
        <w:rPr>
          <w:rFonts w:ascii="Times New Roman" w:hAnsi="Times New Roman" w:cs="Times New Roman"/>
          <w:b/>
          <w:sz w:val="24"/>
          <w:szCs w:val="24"/>
        </w:rPr>
        <w:t>Credits TBD*</w:t>
      </w:r>
    </w:p>
    <w:p w14:paraId="109E149C" w14:textId="77777777" w:rsidR="00AB1F87" w:rsidRPr="005952CE" w:rsidRDefault="00AB1F87" w:rsidP="00AB1F87">
      <w:pPr>
        <w:contextualSpacing/>
        <w:rPr>
          <w:rFonts w:ascii="Times New Roman" w:hAnsi="Times New Roman" w:cs="Times New Roman"/>
          <w:sz w:val="24"/>
          <w:szCs w:val="24"/>
        </w:rPr>
      </w:pPr>
    </w:p>
    <w:p w14:paraId="1B89505C" w14:textId="5480FAC1" w:rsidR="00AB1F87" w:rsidRDefault="00AB1F87" w:rsidP="00AB1F87">
      <w:pPr>
        <w:contextualSpacing/>
        <w:rPr>
          <w:rFonts w:ascii="Times New Roman" w:hAnsi="Times New Roman" w:cs="Times New Roman"/>
          <w:sz w:val="24"/>
          <w:szCs w:val="24"/>
        </w:rPr>
      </w:pPr>
      <w:r w:rsidRPr="005952CE">
        <w:rPr>
          <w:rFonts w:ascii="Times New Roman" w:hAnsi="Times New Roman" w:cs="Times New Roman"/>
          <w:sz w:val="24"/>
          <w:szCs w:val="24"/>
        </w:rPr>
        <w:t xml:space="preserve">This course is </w:t>
      </w:r>
      <w:r>
        <w:rPr>
          <w:rFonts w:ascii="Times New Roman" w:hAnsi="Times New Roman" w:cs="Times New Roman"/>
          <w:sz w:val="24"/>
          <w:szCs w:val="24"/>
        </w:rPr>
        <w:t xml:space="preserve">intended to help students identify, understand, and study the practical applications of mathematics in daily life.  Students receive direct instruction in concepts such as balancing checkbooks, managing bank accounts, </w:t>
      </w:r>
      <w:r w:rsidR="00DD37B4">
        <w:rPr>
          <w:rFonts w:ascii="Times New Roman" w:hAnsi="Times New Roman" w:cs="Times New Roman"/>
          <w:sz w:val="24"/>
          <w:szCs w:val="24"/>
        </w:rPr>
        <w:t xml:space="preserve">credit and debt, household budgeting, and managing </w:t>
      </w:r>
      <w:r w:rsidR="00846725">
        <w:rPr>
          <w:rFonts w:ascii="Times New Roman" w:hAnsi="Times New Roman" w:cs="Times New Roman"/>
          <w:sz w:val="24"/>
          <w:szCs w:val="24"/>
        </w:rPr>
        <w:t>day-to-</w:t>
      </w:r>
      <w:r w:rsidR="00C14EBC">
        <w:rPr>
          <w:rFonts w:ascii="Times New Roman" w:hAnsi="Times New Roman" w:cs="Times New Roman"/>
          <w:sz w:val="24"/>
          <w:szCs w:val="24"/>
        </w:rPr>
        <w:t xml:space="preserve">day </w:t>
      </w:r>
      <w:r w:rsidR="00DD37B4">
        <w:rPr>
          <w:rFonts w:ascii="Times New Roman" w:hAnsi="Times New Roman" w:cs="Times New Roman"/>
          <w:sz w:val="24"/>
          <w:szCs w:val="24"/>
        </w:rPr>
        <w:t xml:space="preserve">expenses and </w:t>
      </w:r>
      <w:r w:rsidR="00C14EBC">
        <w:rPr>
          <w:rFonts w:ascii="Times New Roman" w:hAnsi="Times New Roman" w:cs="Times New Roman"/>
          <w:sz w:val="24"/>
          <w:szCs w:val="24"/>
        </w:rPr>
        <w:t xml:space="preserve">personal </w:t>
      </w:r>
      <w:r w:rsidR="00DD37B4">
        <w:rPr>
          <w:rFonts w:ascii="Times New Roman" w:hAnsi="Times New Roman" w:cs="Times New Roman"/>
          <w:sz w:val="24"/>
          <w:szCs w:val="24"/>
        </w:rPr>
        <w:t xml:space="preserve">finances. </w:t>
      </w:r>
    </w:p>
    <w:p w14:paraId="297CA468" w14:textId="77777777" w:rsidR="00707F10" w:rsidRDefault="00707F10" w:rsidP="001F4AA3">
      <w:pPr>
        <w:contextualSpacing/>
        <w:rPr>
          <w:rFonts w:ascii="Times New Roman" w:hAnsi="Times New Roman" w:cs="Times New Roman"/>
          <w:sz w:val="24"/>
          <w:szCs w:val="24"/>
        </w:rPr>
      </w:pPr>
    </w:p>
    <w:p w14:paraId="2DBC05CB" w14:textId="77777777" w:rsidR="00707F10" w:rsidRDefault="00707F10" w:rsidP="001F4AA3">
      <w:pPr>
        <w:contextualSpacing/>
        <w:rPr>
          <w:rFonts w:ascii="Times New Roman" w:hAnsi="Times New Roman" w:cs="Times New Roman"/>
          <w:sz w:val="24"/>
          <w:szCs w:val="24"/>
        </w:rPr>
      </w:pPr>
    </w:p>
    <w:p w14:paraId="213718AF" w14:textId="77777777" w:rsidR="00707F10" w:rsidRDefault="00707F10" w:rsidP="001F4AA3">
      <w:pPr>
        <w:contextualSpacing/>
        <w:rPr>
          <w:rFonts w:ascii="Times New Roman" w:hAnsi="Times New Roman" w:cs="Times New Roman"/>
          <w:sz w:val="24"/>
          <w:szCs w:val="24"/>
        </w:rPr>
      </w:pPr>
    </w:p>
    <w:p w14:paraId="59BAC68B" w14:textId="77777777" w:rsidR="00707F10" w:rsidRDefault="00707F10" w:rsidP="001F4AA3">
      <w:pPr>
        <w:contextualSpacing/>
        <w:rPr>
          <w:rFonts w:ascii="Times New Roman" w:hAnsi="Times New Roman" w:cs="Times New Roman"/>
          <w:sz w:val="24"/>
          <w:szCs w:val="24"/>
        </w:rPr>
      </w:pPr>
    </w:p>
    <w:p w14:paraId="6D5F9B95" w14:textId="77777777" w:rsidR="00707F10" w:rsidRDefault="00707F10" w:rsidP="001F4AA3">
      <w:pPr>
        <w:contextualSpacing/>
        <w:rPr>
          <w:rFonts w:ascii="Times New Roman" w:hAnsi="Times New Roman" w:cs="Times New Roman"/>
          <w:sz w:val="24"/>
          <w:szCs w:val="24"/>
        </w:rPr>
      </w:pPr>
    </w:p>
    <w:p w14:paraId="07E0A236" w14:textId="77777777" w:rsidR="00707F10" w:rsidRDefault="00707F10" w:rsidP="001F4AA3">
      <w:pPr>
        <w:contextualSpacing/>
        <w:rPr>
          <w:rFonts w:ascii="Times New Roman" w:hAnsi="Times New Roman" w:cs="Times New Roman"/>
          <w:sz w:val="24"/>
          <w:szCs w:val="24"/>
        </w:rPr>
      </w:pPr>
    </w:p>
    <w:p w14:paraId="4FBBA77D" w14:textId="77777777" w:rsidR="00707F10" w:rsidRDefault="00707F10" w:rsidP="001F4AA3">
      <w:pPr>
        <w:contextualSpacing/>
        <w:rPr>
          <w:rFonts w:ascii="Times New Roman" w:hAnsi="Times New Roman" w:cs="Times New Roman"/>
          <w:sz w:val="24"/>
          <w:szCs w:val="24"/>
        </w:rPr>
      </w:pPr>
    </w:p>
    <w:p w14:paraId="6D155740" w14:textId="77777777" w:rsidR="00707F10" w:rsidRDefault="00707F10" w:rsidP="001F4AA3">
      <w:pPr>
        <w:contextualSpacing/>
        <w:rPr>
          <w:rFonts w:ascii="Times New Roman" w:hAnsi="Times New Roman" w:cs="Times New Roman"/>
          <w:sz w:val="24"/>
          <w:szCs w:val="24"/>
        </w:rPr>
      </w:pPr>
    </w:p>
    <w:p w14:paraId="66C12137" w14:textId="77777777" w:rsidR="00707F10" w:rsidRDefault="00707F10" w:rsidP="001F4AA3">
      <w:pPr>
        <w:contextualSpacing/>
        <w:rPr>
          <w:rFonts w:ascii="Times New Roman" w:hAnsi="Times New Roman" w:cs="Times New Roman"/>
          <w:sz w:val="24"/>
          <w:szCs w:val="24"/>
        </w:rPr>
      </w:pPr>
    </w:p>
    <w:p w14:paraId="1A243BA3" w14:textId="77777777" w:rsidR="00707F10" w:rsidRDefault="00707F10" w:rsidP="001F4AA3">
      <w:pPr>
        <w:contextualSpacing/>
        <w:rPr>
          <w:rFonts w:ascii="Times New Roman" w:hAnsi="Times New Roman" w:cs="Times New Roman"/>
          <w:sz w:val="24"/>
          <w:szCs w:val="24"/>
        </w:rPr>
      </w:pPr>
    </w:p>
    <w:p w14:paraId="7B108AF8" w14:textId="77777777" w:rsidR="00707F10" w:rsidRDefault="00707F10" w:rsidP="001F4AA3">
      <w:pPr>
        <w:contextualSpacing/>
        <w:rPr>
          <w:rFonts w:ascii="Times New Roman" w:hAnsi="Times New Roman" w:cs="Times New Roman"/>
          <w:sz w:val="24"/>
          <w:szCs w:val="24"/>
        </w:rPr>
      </w:pPr>
    </w:p>
    <w:p w14:paraId="44B0331F" w14:textId="77777777" w:rsidR="00707F10" w:rsidRDefault="00707F10" w:rsidP="001F4AA3">
      <w:pPr>
        <w:contextualSpacing/>
        <w:rPr>
          <w:rFonts w:ascii="Times New Roman" w:hAnsi="Times New Roman" w:cs="Times New Roman"/>
          <w:sz w:val="24"/>
          <w:szCs w:val="24"/>
        </w:rPr>
      </w:pPr>
    </w:p>
    <w:p w14:paraId="36A5FCCF" w14:textId="77777777" w:rsidR="00707F10" w:rsidRDefault="00707F10" w:rsidP="001F4AA3">
      <w:pPr>
        <w:contextualSpacing/>
        <w:rPr>
          <w:rFonts w:ascii="Times New Roman" w:hAnsi="Times New Roman" w:cs="Times New Roman"/>
          <w:sz w:val="24"/>
          <w:szCs w:val="24"/>
        </w:rPr>
      </w:pPr>
    </w:p>
    <w:p w14:paraId="18E07528" w14:textId="77777777" w:rsidR="00707F10" w:rsidRDefault="00707F10" w:rsidP="001F4AA3">
      <w:pPr>
        <w:contextualSpacing/>
        <w:rPr>
          <w:rFonts w:ascii="Times New Roman" w:hAnsi="Times New Roman" w:cs="Times New Roman"/>
          <w:sz w:val="24"/>
          <w:szCs w:val="24"/>
        </w:rPr>
      </w:pPr>
    </w:p>
    <w:p w14:paraId="75FB3ED8" w14:textId="77777777" w:rsidR="00707F10" w:rsidRDefault="00707F10" w:rsidP="001F4AA3">
      <w:pPr>
        <w:contextualSpacing/>
        <w:rPr>
          <w:rFonts w:ascii="Times New Roman" w:hAnsi="Times New Roman" w:cs="Times New Roman"/>
          <w:sz w:val="24"/>
          <w:szCs w:val="24"/>
        </w:rPr>
      </w:pPr>
    </w:p>
    <w:p w14:paraId="42A6D0F7" w14:textId="77777777" w:rsidR="00707F10" w:rsidRDefault="00707F10" w:rsidP="001F4AA3">
      <w:pPr>
        <w:contextualSpacing/>
        <w:rPr>
          <w:rFonts w:ascii="Times New Roman" w:hAnsi="Times New Roman" w:cs="Times New Roman"/>
          <w:sz w:val="24"/>
          <w:szCs w:val="24"/>
        </w:rPr>
      </w:pPr>
    </w:p>
    <w:p w14:paraId="14AB6E2C" w14:textId="77777777" w:rsidR="00707F10" w:rsidRDefault="00707F10" w:rsidP="001F4AA3">
      <w:pPr>
        <w:contextualSpacing/>
        <w:rPr>
          <w:rFonts w:ascii="Times New Roman" w:hAnsi="Times New Roman" w:cs="Times New Roman"/>
          <w:sz w:val="24"/>
          <w:szCs w:val="24"/>
        </w:rPr>
      </w:pPr>
    </w:p>
    <w:p w14:paraId="7A953C87" w14:textId="77777777" w:rsidR="00C14EBC" w:rsidRDefault="00C14EBC" w:rsidP="00707F10">
      <w:pPr>
        <w:contextualSpacing/>
        <w:jc w:val="center"/>
        <w:rPr>
          <w:rFonts w:ascii="Times New Roman" w:hAnsi="Times New Roman" w:cs="Times New Roman"/>
          <w:sz w:val="26"/>
          <w:szCs w:val="26"/>
        </w:rPr>
      </w:pPr>
    </w:p>
    <w:p w14:paraId="4A400EAA" w14:textId="77777777" w:rsidR="00C14EBC" w:rsidRDefault="00C14EBC" w:rsidP="00707F10">
      <w:pPr>
        <w:contextualSpacing/>
        <w:jc w:val="center"/>
        <w:rPr>
          <w:rFonts w:ascii="Times New Roman" w:hAnsi="Times New Roman" w:cs="Times New Roman"/>
          <w:sz w:val="26"/>
          <w:szCs w:val="26"/>
        </w:rPr>
      </w:pPr>
    </w:p>
    <w:p w14:paraId="6CD8F112" w14:textId="77777777" w:rsidR="00707F10" w:rsidRPr="00707F10" w:rsidRDefault="00707F10" w:rsidP="00707F10">
      <w:pPr>
        <w:contextualSpacing/>
        <w:jc w:val="center"/>
        <w:rPr>
          <w:rFonts w:ascii="Times New Roman" w:hAnsi="Times New Roman" w:cs="Times New Roman"/>
          <w:sz w:val="26"/>
          <w:szCs w:val="26"/>
        </w:rPr>
      </w:pPr>
      <w:r w:rsidRPr="00707F10">
        <w:rPr>
          <w:rFonts w:ascii="Times New Roman" w:hAnsi="Times New Roman" w:cs="Times New Roman"/>
          <w:sz w:val="26"/>
          <w:szCs w:val="26"/>
        </w:rPr>
        <w:t>For More Information, Please Contact:</w:t>
      </w:r>
    </w:p>
    <w:p w14:paraId="59A53BD8" w14:textId="77777777" w:rsidR="00707F10" w:rsidRPr="00707F10" w:rsidRDefault="00707F10" w:rsidP="001F4AA3">
      <w:pPr>
        <w:contextualSpacing/>
        <w:rPr>
          <w:rFonts w:ascii="Times New Roman" w:hAnsi="Times New Roman" w:cs="Times New Roman"/>
          <w:sz w:val="26"/>
          <w:szCs w:val="26"/>
        </w:rPr>
      </w:pPr>
    </w:p>
    <w:p w14:paraId="32F5B47F" w14:textId="77777777" w:rsidR="00707F10" w:rsidRPr="00707F10" w:rsidRDefault="00707F10" w:rsidP="00707F10">
      <w:pPr>
        <w:contextualSpacing/>
        <w:jc w:val="center"/>
        <w:rPr>
          <w:rFonts w:ascii="Times New Roman" w:hAnsi="Times New Roman" w:cs="Times New Roman"/>
          <w:sz w:val="26"/>
          <w:szCs w:val="26"/>
        </w:rPr>
      </w:pPr>
      <w:r w:rsidRPr="00707F10">
        <w:rPr>
          <w:rFonts w:ascii="Times New Roman" w:hAnsi="Times New Roman" w:cs="Times New Roman"/>
          <w:sz w:val="26"/>
          <w:szCs w:val="26"/>
        </w:rPr>
        <w:t>Rosalie O’Connell</w:t>
      </w:r>
    </w:p>
    <w:p w14:paraId="171A3C9D" w14:textId="77777777" w:rsidR="00707F10" w:rsidRPr="00707F10" w:rsidRDefault="00707F10" w:rsidP="00707F10">
      <w:pPr>
        <w:widowControl w:val="0"/>
        <w:autoSpaceDE w:val="0"/>
        <w:autoSpaceDN w:val="0"/>
        <w:adjustRightInd w:val="0"/>
        <w:spacing w:after="0" w:line="240" w:lineRule="auto"/>
        <w:jc w:val="center"/>
        <w:rPr>
          <w:rFonts w:ascii="Times New Roman" w:hAnsi="Times New Roman" w:cs="Times New Roman"/>
          <w:color w:val="1F1F1F"/>
          <w:sz w:val="26"/>
          <w:szCs w:val="26"/>
        </w:rPr>
      </w:pPr>
      <w:r w:rsidRPr="00707F10">
        <w:rPr>
          <w:rFonts w:ascii="Times New Roman" w:hAnsi="Times New Roman" w:cs="Times New Roman"/>
          <w:color w:val="1F1F1F"/>
          <w:sz w:val="26"/>
          <w:szCs w:val="26"/>
        </w:rPr>
        <w:t>Executive Director, Program Director</w:t>
      </w:r>
    </w:p>
    <w:p w14:paraId="649409A8" w14:textId="77777777" w:rsidR="00707F10" w:rsidRPr="00707F10" w:rsidRDefault="00707F10" w:rsidP="00707F10">
      <w:pPr>
        <w:widowControl w:val="0"/>
        <w:autoSpaceDE w:val="0"/>
        <w:autoSpaceDN w:val="0"/>
        <w:adjustRightInd w:val="0"/>
        <w:spacing w:after="0" w:line="240" w:lineRule="auto"/>
        <w:jc w:val="center"/>
        <w:rPr>
          <w:rFonts w:ascii="Times New Roman" w:hAnsi="Times New Roman" w:cs="Times New Roman"/>
          <w:color w:val="585A61"/>
          <w:sz w:val="26"/>
          <w:szCs w:val="26"/>
        </w:rPr>
      </w:pPr>
      <w:r w:rsidRPr="00707F10">
        <w:rPr>
          <w:rFonts w:ascii="Times New Roman" w:hAnsi="Times New Roman" w:cs="Times New Roman"/>
          <w:color w:val="1F1F1F"/>
          <w:sz w:val="26"/>
          <w:szCs w:val="26"/>
        </w:rPr>
        <w:t>CHARMS COLLABORATIVE</w:t>
      </w:r>
    </w:p>
    <w:p w14:paraId="1E435BD5" w14:textId="77777777" w:rsidR="00707F10" w:rsidRPr="00707F10" w:rsidRDefault="00707F10" w:rsidP="00707F10">
      <w:pPr>
        <w:widowControl w:val="0"/>
        <w:autoSpaceDE w:val="0"/>
        <w:autoSpaceDN w:val="0"/>
        <w:adjustRightInd w:val="0"/>
        <w:spacing w:after="0" w:line="240" w:lineRule="auto"/>
        <w:jc w:val="center"/>
        <w:rPr>
          <w:rFonts w:ascii="Times New Roman" w:hAnsi="Times New Roman" w:cs="Times New Roman"/>
          <w:color w:val="585A61"/>
          <w:sz w:val="26"/>
          <w:szCs w:val="26"/>
        </w:rPr>
      </w:pPr>
    </w:p>
    <w:p w14:paraId="1926C024" w14:textId="77777777" w:rsidR="00707F10" w:rsidRPr="00707F10" w:rsidRDefault="00707F10" w:rsidP="00707F10">
      <w:pPr>
        <w:widowControl w:val="0"/>
        <w:autoSpaceDE w:val="0"/>
        <w:autoSpaceDN w:val="0"/>
        <w:adjustRightInd w:val="0"/>
        <w:spacing w:after="0" w:line="240" w:lineRule="auto"/>
        <w:jc w:val="center"/>
        <w:rPr>
          <w:rFonts w:ascii="Times New Roman" w:hAnsi="Times New Roman" w:cs="Times New Roman"/>
          <w:color w:val="585A61"/>
          <w:sz w:val="26"/>
          <w:szCs w:val="26"/>
        </w:rPr>
      </w:pPr>
      <w:r w:rsidRPr="00707F10">
        <w:rPr>
          <w:rFonts w:ascii="Times New Roman" w:hAnsi="Times New Roman" w:cs="Times New Roman"/>
          <w:color w:val="1F1F1F"/>
          <w:sz w:val="26"/>
          <w:szCs w:val="26"/>
        </w:rPr>
        <w:t>445 Central Street</w:t>
      </w:r>
    </w:p>
    <w:p w14:paraId="7EA5DCAC" w14:textId="77777777" w:rsidR="00707F10" w:rsidRPr="00707F10" w:rsidRDefault="00707F10" w:rsidP="00707F10">
      <w:pPr>
        <w:widowControl w:val="0"/>
        <w:autoSpaceDE w:val="0"/>
        <w:autoSpaceDN w:val="0"/>
        <w:adjustRightInd w:val="0"/>
        <w:spacing w:after="0" w:line="240" w:lineRule="auto"/>
        <w:jc w:val="center"/>
        <w:rPr>
          <w:rFonts w:ascii="Times New Roman" w:hAnsi="Times New Roman" w:cs="Times New Roman"/>
          <w:color w:val="585A61"/>
          <w:sz w:val="26"/>
          <w:szCs w:val="26"/>
        </w:rPr>
      </w:pPr>
      <w:r w:rsidRPr="00707F10">
        <w:rPr>
          <w:rFonts w:ascii="Times New Roman" w:hAnsi="Times New Roman" w:cs="Times New Roman"/>
          <w:color w:val="1F1F1F"/>
          <w:sz w:val="26"/>
          <w:szCs w:val="26"/>
        </w:rPr>
        <w:t>Stoughton, MA 02072</w:t>
      </w:r>
    </w:p>
    <w:p w14:paraId="3C0FAA25" w14:textId="77777777" w:rsidR="00707F10" w:rsidRPr="00707F10" w:rsidRDefault="00707F10" w:rsidP="00707F10">
      <w:pPr>
        <w:contextualSpacing/>
        <w:jc w:val="center"/>
        <w:rPr>
          <w:rFonts w:ascii="Times New Roman" w:hAnsi="Times New Roman" w:cs="Times New Roman"/>
          <w:color w:val="1F1F1F"/>
          <w:sz w:val="26"/>
          <w:szCs w:val="26"/>
        </w:rPr>
      </w:pPr>
      <w:r w:rsidRPr="00707F10">
        <w:rPr>
          <w:rFonts w:ascii="Times New Roman" w:hAnsi="Times New Roman" w:cs="Times New Roman"/>
          <w:color w:val="1F1F1F"/>
          <w:sz w:val="26"/>
          <w:szCs w:val="26"/>
        </w:rPr>
        <w:t>(781) 344-1463</w:t>
      </w:r>
    </w:p>
    <w:p w14:paraId="3FFF2A6E" w14:textId="77777777" w:rsidR="00707F10" w:rsidRPr="00707F10" w:rsidRDefault="00707F10" w:rsidP="00707F10">
      <w:pPr>
        <w:contextualSpacing/>
        <w:jc w:val="center"/>
        <w:rPr>
          <w:rFonts w:ascii="Times New Roman" w:hAnsi="Times New Roman" w:cs="Times New Roman"/>
          <w:color w:val="1F1F1F"/>
          <w:sz w:val="26"/>
          <w:szCs w:val="26"/>
        </w:rPr>
      </w:pPr>
    </w:p>
    <w:p w14:paraId="3B0B8166" w14:textId="77777777" w:rsidR="00707F10" w:rsidRPr="00707F10" w:rsidRDefault="00707F10" w:rsidP="00707F10">
      <w:pPr>
        <w:contextualSpacing/>
        <w:jc w:val="center"/>
        <w:rPr>
          <w:rFonts w:ascii="Times New Roman" w:hAnsi="Times New Roman" w:cs="Times New Roman"/>
          <w:color w:val="1F1F1F"/>
          <w:sz w:val="26"/>
          <w:szCs w:val="26"/>
        </w:rPr>
      </w:pPr>
      <w:r w:rsidRPr="00707F10">
        <w:rPr>
          <w:rFonts w:ascii="Times New Roman" w:hAnsi="Times New Roman" w:cs="Times New Roman"/>
          <w:color w:val="1F1F1F"/>
          <w:sz w:val="26"/>
          <w:szCs w:val="26"/>
        </w:rPr>
        <w:t>Information Also Available Online at:</w:t>
      </w:r>
    </w:p>
    <w:p w14:paraId="436FEBD0" w14:textId="77777777" w:rsidR="00707F10" w:rsidRPr="00707F10" w:rsidRDefault="00707F10" w:rsidP="00707F10">
      <w:pPr>
        <w:contextualSpacing/>
        <w:jc w:val="center"/>
        <w:rPr>
          <w:rFonts w:ascii="Times New Roman" w:hAnsi="Times New Roman" w:cs="Times New Roman"/>
          <w:color w:val="1F1F1F"/>
          <w:sz w:val="26"/>
          <w:szCs w:val="26"/>
        </w:rPr>
      </w:pPr>
    </w:p>
    <w:p w14:paraId="37B66886" w14:textId="77777777" w:rsidR="00707F10" w:rsidRPr="00707F10" w:rsidRDefault="003D22EF" w:rsidP="00707F10">
      <w:pPr>
        <w:contextualSpacing/>
        <w:jc w:val="center"/>
        <w:rPr>
          <w:rFonts w:ascii="Times New Roman" w:hAnsi="Times New Roman" w:cs="Times New Roman"/>
          <w:sz w:val="26"/>
          <w:szCs w:val="26"/>
        </w:rPr>
      </w:pPr>
      <w:hyperlink r:id="rId9" w:history="1">
        <w:r w:rsidR="00707F10" w:rsidRPr="00707F10">
          <w:rPr>
            <w:rStyle w:val="Hyperlink"/>
            <w:rFonts w:ascii="Times New Roman" w:hAnsi="Times New Roman" w:cs="Times New Roman"/>
            <w:sz w:val="26"/>
            <w:szCs w:val="26"/>
          </w:rPr>
          <w:t>http://charms-chs.weebly.com</w:t>
        </w:r>
      </w:hyperlink>
    </w:p>
    <w:p w14:paraId="6BD4ADF9" w14:textId="77777777" w:rsidR="00707F10" w:rsidRPr="00707F10" w:rsidRDefault="00707F10" w:rsidP="00707F10">
      <w:pPr>
        <w:contextualSpacing/>
        <w:jc w:val="center"/>
        <w:rPr>
          <w:rFonts w:ascii="Times New Roman" w:hAnsi="Times New Roman" w:cs="Times New Roman"/>
          <w:sz w:val="26"/>
          <w:szCs w:val="26"/>
        </w:rPr>
      </w:pPr>
    </w:p>
    <w:p w14:paraId="59232CBB" w14:textId="77777777" w:rsidR="00707F10" w:rsidRPr="00707F10" w:rsidRDefault="00707F10" w:rsidP="00707F10">
      <w:pPr>
        <w:contextualSpacing/>
        <w:rPr>
          <w:rFonts w:ascii="Times New Roman" w:hAnsi="Times New Roman" w:cs="Times New Roman"/>
          <w:sz w:val="26"/>
          <w:szCs w:val="26"/>
        </w:rPr>
      </w:pPr>
    </w:p>
    <w:sectPr w:rsidR="00707F10" w:rsidRPr="00707F10" w:rsidSect="0023013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2DCA" w14:textId="77777777" w:rsidR="003D22EF" w:rsidRDefault="003D22EF" w:rsidP="001F4AA3">
      <w:pPr>
        <w:spacing w:after="0" w:line="240" w:lineRule="auto"/>
      </w:pPr>
      <w:r>
        <w:separator/>
      </w:r>
    </w:p>
  </w:endnote>
  <w:endnote w:type="continuationSeparator" w:id="0">
    <w:p w14:paraId="57412531" w14:textId="77777777" w:rsidR="003D22EF" w:rsidRDefault="003D22EF" w:rsidP="001F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270F3" w14:textId="77777777" w:rsidR="003D22EF" w:rsidRDefault="003D22EF" w:rsidP="001F4AA3">
      <w:pPr>
        <w:spacing w:after="0" w:line="240" w:lineRule="auto"/>
      </w:pPr>
      <w:r>
        <w:separator/>
      </w:r>
    </w:p>
  </w:footnote>
  <w:footnote w:type="continuationSeparator" w:id="0">
    <w:p w14:paraId="1A9CA1B1" w14:textId="77777777" w:rsidR="003D22EF" w:rsidRDefault="003D22EF" w:rsidP="001F4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39"/>
    <w:rsid w:val="00007334"/>
    <w:rsid w:val="000D377A"/>
    <w:rsid w:val="000E0201"/>
    <w:rsid w:val="00107970"/>
    <w:rsid w:val="001230B7"/>
    <w:rsid w:val="0012350A"/>
    <w:rsid w:val="00150A26"/>
    <w:rsid w:val="00156182"/>
    <w:rsid w:val="00175646"/>
    <w:rsid w:val="00176559"/>
    <w:rsid w:val="00183AD7"/>
    <w:rsid w:val="001B2F3B"/>
    <w:rsid w:val="001C035F"/>
    <w:rsid w:val="001E77D4"/>
    <w:rsid w:val="001F4AA3"/>
    <w:rsid w:val="00217A4D"/>
    <w:rsid w:val="00226838"/>
    <w:rsid w:val="00230139"/>
    <w:rsid w:val="00244F7C"/>
    <w:rsid w:val="00271DA5"/>
    <w:rsid w:val="00326225"/>
    <w:rsid w:val="00342084"/>
    <w:rsid w:val="003772C7"/>
    <w:rsid w:val="003A2D88"/>
    <w:rsid w:val="003A67C0"/>
    <w:rsid w:val="003D22EF"/>
    <w:rsid w:val="004020F3"/>
    <w:rsid w:val="004753A8"/>
    <w:rsid w:val="00484C9A"/>
    <w:rsid w:val="004B69E8"/>
    <w:rsid w:val="004F207B"/>
    <w:rsid w:val="0056425E"/>
    <w:rsid w:val="00570926"/>
    <w:rsid w:val="0059517A"/>
    <w:rsid w:val="006473DF"/>
    <w:rsid w:val="00684873"/>
    <w:rsid w:val="006953CD"/>
    <w:rsid w:val="006A0607"/>
    <w:rsid w:val="006F22BF"/>
    <w:rsid w:val="00707F10"/>
    <w:rsid w:val="0078687C"/>
    <w:rsid w:val="007C6AB4"/>
    <w:rsid w:val="007C73C4"/>
    <w:rsid w:val="007D67B9"/>
    <w:rsid w:val="007E1690"/>
    <w:rsid w:val="00815F40"/>
    <w:rsid w:val="00846725"/>
    <w:rsid w:val="008772CA"/>
    <w:rsid w:val="00890BB0"/>
    <w:rsid w:val="008B3BFE"/>
    <w:rsid w:val="00960050"/>
    <w:rsid w:val="00990325"/>
    <w:rsid w:val="009A0F6B"/>
    <w:rsid w:val="009B2BF0"/>
    <w:rsid w:val="009E0879"/>
    <w:rsid w:val="00A107EE"/>
    <w:rsid w:val="00A22531"/>
    <w:rsid w:val="00AB1F87"/>
    <w:rsid w:val="00AD6E49"/>
    <w:rsid w:val="00B44448"/>
    <w:rsid w:val="00B45D2B"/>
    <w:rsid w:val="00BD3904"/>
    <w:rsid w:val="00C14EBC"/>
    <w:rsid w:val="00C279E9"/>
    <w:rsid w:val="00C93836"/>
    <w:rsid w:val="00CA5821"/>
    <w:rsid w:val="00CB598A"/>
    <w:rsid w:val="00D57CF4"/>
    <w:rsid w:val="00D97A42"/>
    <w:rsid w:val="00DA74A6"/>
    <w:rsid w:val="00DD37B4"/>
    <w:rsid w:val="00DE20E2"/>
    <w:rsid w:val="00E20B2B"/>
    <w:rsid w:val="00E36BFE"/>
    <w:rsid w:val="00EB1F47"/>
    <w:rsid w:val="00EF27E1"/>
    <w:rsid w:val="00F2207A"/>
    <w:rsid w:val="00FA06B3"/>
    <w:rsid w:val="00FD55C5"/>
    <w:rsid w:val="00FD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26DD0"/>
  <w15:docId w15:val="{FCCA09A9-45C3-4794-8C43-EF1CF8DE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AA3"/>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1F4A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4AA3"/>
  </w:style>
  <w:style w:type="paragraph" w:styleId="Footer">
    <w:name w:val="footer"/>
    <w:basedOn w:val="Normal"/>
    <w:link w:val="FooterChar"/>
    <w:uiPriority w:val="99"/>
    <w:unhideWhenUsed/>
    <w:rsid w:val="001F4A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4AA3"/>
  </w:style>
  <w:style w:type="paragraph" w:styleId="BalloonText">
    <w:name w:val="Balloon Text"/>
    <w:basedOn w:val="Normal"/>
    <w:link w:val="BalloonTextChar"/>
    <w:uiPriority w:val="99"/>
    <w:semiHidden/>
    <w:unhideWhenUsed/>
    <w:rsid w:val="00707F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F10"/>
    <w:rPr>
      <w:rFonts w:ascii="Lucida Grande" w:hAnsi="Lucida Grande" w:cs="Lucida Grande"/>
      <w:sz w:val="18"/>
      <w:szCs w:val="18"/>
    </w:rPr>
  </w:style>
  <w:style w:type="character" w:styleId="Hyperlink">
    <w:name w:val="Hyperlink"/>
    <w:basedOn w:val="DefaultParagraphFont"/>
    <w:uiPriority w:val="99"/>
    <w:unhideWhenUsed/>
    <w:rsid w:val="00707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2441">
      <w:bodyDiv w:val="1"/>
      <w:marLeft w:val="0"/>
      <w:marRight w:val="0"/>
      <w:marTop w:val="0"/>
      <w:marBottom w:val="0"/>
      <w:divBdr>
        <w:top w:val="none" w:sz="0" w:space="0" w:color="auto"/>
        <w:left w:val="none" w:sz="0" w:space="0" w:color="auto"/>
        <w:bottom w:val="none" w:sz="0" w:space="0" w:color="auto"/>
        <w:right w:val="none" w:sz="0" w:space="0" w:color="auto"/>
      </w:divBdr>
    </w:div>
    <w:div w:id="13699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arms-c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20FED-234E-4646-94A8-5CABB26F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SevignyC</dc:creator>
  <cp:lastModifiedBy>AnnG</cp:lastModifiedBy>
  <cp:revision>2</cp:revision>
  <dcterms:created xsi:type="dcterms:W3CDTF">2016-03-03T21:47:00Z</dcterms:created>
  <dcterms:modified xsi:type="dcterms:W3CDTF">2016-03-03T21:47:00Z</dcterms:modified>
</cp:coreProperties>
</file>